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6A0" w:firstRow="1" w:lastRow="0" w:firstColumn="1" w:lastColumn="0" w:noHBand="1" w:noVBand="1"/>
      </w:tblPr>
      <w:tblGrid>
        <w:gridCol w:w="9000"/>
      </w:tblGrid>
      <w:tr w:rsidR="405D5E52" w:rsidRPr="00DC779A" w14:paraId="2B364030" w14:textId="77777777" w:rsidTr="0057178C">
        <w:trPr>
          <w:trHeight w:val="11850"/>
        </w:trPr>
        <w:tc>
          <w:tcPr>
            <w:tcW w:w="9000" w:type="dxa"/>
            <w:tcBorders>
              <w:top w:val="single" w:sz="8" w:space="0" w:color="000000"/>
              <w:left w:val="single" w:sz="8" w:space="0" w:color="000000"/>
              <w:bottom w:val="single" w:sz="8" w:space="0" w:color="000000"/>
              <w:right w:val="single" w:sz="8" w:space="0" w:color="000000"/>
            </w:tcBorders>
            <w:shd w:val="clear" w:color="auto" w:fill="FFC000"/>
            <w:tcMar>
              <w:top w:w="40" w:type="dxa"/>
              <w:left w:w="80" w:type="dxa"/>
              <w:bottom w:w="40" w:type="dxa"/>
              <w:right w:w="80" w:type="dxa"/>
            </w:tcMar>
            <w:vAlign w:val="bottom"/>
            <w:hideMark/>
          </w:tcPr>
          <w:p w14:paraId="7F1A8020" w14:textId="521CF56A" w:rsidR="0057178C" w:rsidRPr="00DC779A" w:rsidRDefault="0057178C">
            <w:pPr>
              <w:spacing w:line="300" w:lineRule="atLeast"/>
              <w:jc w:val="both"/>
              <w:rPr>
                <w:rFonts w:ascii="Georgia" w:hAnsi="Georgia"/>
                <w:lang w:bidi="ne-NP"/>
              </w:rPr>
            </w:pPr>
            <w:r w:rsidRPr="00DC779A">
              <w:rPr>
                <w:rFonts w:ascii="Georgia" w:hAnsi="Georgia"/>
                <w:b/>
                <w:bCs/>
                <w:color w:val="FFFFFF"/>
                <w:sz w:val="48"/>
                <w:szCs w:val="48"/>
                <w:lang w:val="en-GB"/>
              </w:rPr>
              <w:t xml:space="preserve">Job </w:t>
            </w:r>
            <w:r w:rsidR="00DC779A" w:rsidRPr="00DC779A">
              <w:rPr>
                <w:rFonts w:ascii="Georgia" w:hAnsi="Georgia"/>
                <w:b/>
                <w:bCs/>
                <w:color w:val="FFFFFF"/>
                <w:sz w:val="48"/>
                <w:szCs w:val="48"/>
                <w:lang w:val="en-GB"/>
              </w:rPr>
              <w:t>P</w:t>
            </w:r>
            <w:r w:rsidRPr="00DC779A">
              <w:rPr>
                <w:rFonts w:ascii="Georgia" w:hAnsi="Georgia"/>
                <w:b/>
                <w:bCs/>
                <w:color w:val="FFFFFF"/>
                <w:sz w:val="48"/>
                <w:szCs w:val="48"/>
                <w:lang w:val="en-GB"/>
              </w:rPr>
              <w:t>rofile</w:t>
            </w:r>
          </w:p>
          <w:p w14:paraId="1458AE88" w14:textId="36B2355A" w:rsidR="405D5E52" w:rsidRPr="00DC779A" w:rsidRDefault="0057178C" w:rsidP="0057178C">
            <w:pPr>
              <w:spacing w:line="300" w:lineRule="atLeast"/>
              <w:rPr>
                <w:rFonts w:ascii="Georgia" w:eastAsia="Georgia" w:hAnsi="Georgia" w:cs="Georgia"/>
                <w:b/>
                <w:bCs/>
                <w:color w:val="FFFFFF" w:themeColor="background1"/>
                <w:sz w:val="72"/>
                <w:szCs w:val="72"/>
                <w:lang w:val="en-GB" w:bidi="ne-NP"/>
              </w:rPr>
            </w:pPr>
            <w:r w:rsidRPr="00DC779A">
              <w:rPr>
                <w:rFonts w:ascii="Georgia" w:hAnsi="Georgia"/>
                <w:b/>
                <w:bCs/>
                <w:color w:val="FFFFFF"/>
                <w:sz w:val="72"/>
                <w:szCs w:val="72"/>
                <w:lang w:val="en-GB"/>
              </w:rPr>
              <w:t>Climate Insurance Risk Specialist</w:t>
            </w:r>
          </w:p>
        </w:tc>
      </w:tr>
    </w:tbl>
    <w:p w14:paraId="667862FF" w14:textId="77777777" w:rsidR="0057178C" w:rsidRPr="00DC779A" w:rsidRDefault="0057178C">
      <w:pPr>
        <w:pStyle w:val="BodyText"/>
        <w:spacing w:after="240" w:line="300" w:lineRule="atLeast"/>
        <w:ind w:left="0"/>
        <w:jc w:val="both"/>
        <w:rPr>
          <w:color w:val="3B3B3B"/>
          <w:sz w:val="36"/>
          <w:szCs w:val="36"/>
        </w:rPr>
      </w:pPr>
    </w:p>
    <w:p w14:paraId="07BC3006" w14:textId="77777777" w:rsidR="0057178C" w:rsidRPr="00DC779A" w:rsidRDefault="0057178C">
      <w:pPr>
        <w:pStyle w:val="BodyText"/>
        <w:spacing w:after="240" w:line="300" w:lineRule="atLeast"/>
        <w:ind w:left="0"/>
        <w:jc w:val="both"/>
        <w:rPr>
          <w:color w:val="3B3B3B"/>
          <w:sz w:val="36"/>
          <w:szCs w:val="36"/>
        </w:rPr>
      </w:pPr>
    </w:p>
    <w:p w14:paraId="48AA64EC" w14:textId="77777777" w:rsidR="0057178C" w:rsidRPr="00DC779A" w:rsidRDefault="0057178C">
      <w:pPr>
        <w:pStyle w:val="BodyText"/>
        <w:spacing w:after="240" w:line="300" w:lineRule="atLeast"/>
        <w:ind w:left="0"/>
        <w:jc w:val="both"/>
        <w:rPr>
          <w:color w:val="3B3B3B"/>
          <w:sz w:val="36"/>
          <w:szCs w:val="36"/>
        </w:rPr>
      </w:pPr>
    </w:p>
    <w:p w14:paraId="310D306C" w14:textId="598B1B7D" w:rsidR="0057178C" w:rsidRPr="00DC779A" w:rsidRDefault="0057178C">
      <w:pPr>
        <w:pStyle w:val="BodyText"/>
        <w:spacing w:after="240" w:line="300" w:lineRule="atLeast"/>
        <w:ind w:left="0"/>
        <w:jc w:val="both"/>
        <w:rPr>
          <w:lang w:bidi="ne-NP"/>
        </w:rPr>
      </w:pPr>
      <w:r w:rsidRPr="00DC779A">
        <w:rPr>
          <w:color w:val="3B3B3B"/>
        </w:rPr>
        <w:lastRenderedPageBreak/>
        <w:t xml:space="preserve">Last review:  July 2026 </w:t>
      </w:r>
    </w:p>
    <w:tbl>
      <w:tblPr>
        <w:tblW w:w="8920" w:type="dxa"/>
        <w:tblCellMar>
          <w:left w:w="0" w:type="dxa"/>
          <w:right w:w="0" w:type="dxa"/>
        </w:tblCellMar>
        <w:tblLook w:val="04A0" w:firstRow="1" w:lastRow="0" w:firstColumn="1" w:lastColumn="0" w:noHBand="0" w:noVBand="1"/>
      </w:tblPr>
      <w:tblGrid>
        <w:gridCol w:w="2027"/>
        <w:gridCol w:w="6893"/>
      </w:tblGrid>
      <w:tr w:rsidR="0057178C" w:rsidRPr="00DC779A" w14:paraId="6F44C268" w14:textId="77777777">
        <w:trPr>
          <w:trHeight w:val="275"/>
        </w:trPr>
        <w:tc>
          <w:tcPr>
            <w:tcW w:w="2036" w:type="dxa"/>
            <w:tcBorders>
              <w:top w:val="nil"/>
              <w:left w:val="nil"/>
              <w:bottom w:val="nil"/>
              <w:right w:val="nil"/>
            </w:tcBorders>
            <w:shd w:val="clear" w:color="auto" w:fill="FFC000"/>
            <w:tcMar>
              <w:top w:w="40" w:type="dxa"/>
              <w:left w:w="80" w:type="dxa"/>
              <w:bottom w:w="40" w:type="dxa"/>
              <w:right w:w="80" w:type="dxa"/>
            </w:tcMar>
            <w:hideMark/>
          </w:tcPr>
          <w:p w14:paraId="4D1506CC" w14:textId="77777777" w:rsidR="0057178C" w:rsidRPr="00DC779A" w:rsidRDefault="0057178C">
            <w:pPr>
              <w:pStyle w:val="TableParagraph"/>
              <w:spacing w:before="4" w:line="300" w:lineRule="atLeast"/>
              <w:rPr>
                <w:lang w:bidi="ne-NP"/>
              </w:rPr>
            </w:pPr>
            <w:r w:rsidRPr="00DC779A">
              <w:rPr>
                <w:b/>
                <w:bCs/>
                <w:color w:val="FFFFFF"/>
              </w:rPr>
              <w:t>Title</w:t>
            </w:r>
          </w:p>
        </w:tc>
        <w:tc>
          <w:tcPr>
            <w:tcW w:w="7036" w:type="dxa"/>
            <w:tcBorders>
              <w:top w:val="single" w:sz="8" w:space="0" w:color="7EE1A9"/>
              <w:left w:val="nil"/>
              <w:bottom w:val="single" w:sz="8" w:space="0" w:color="7EE1A9"/>
              <w:right w:val="single" w:sz="8" w:space="0" w:color="7EE1A9"/>
            </w:tcBorders>
            <w:tcMar>
              <w:top w:w="40" w:type="dxa"/>
              <w:left w:w="80" w:type="dxa"/>
              <w:bottom w:w="40" w:type="dxa"/>
              <w:right w:w="80" w:type="dxa"/>
            </w:tcMar>
            <w:hideMark/>
          </w:tcPr>
          <w:p w14:paraId="3AB28FD5" w14:textId="77777777" w:rsidR="0057178C" w:rsidRPr="00DC779A" w:rsidRDefault="0057178C">
            <w:pPr>
              <w:pStyle w:val="TableParagraph"/>
              <w:spacing w:before="4" w:line="300" w:lineRule="atLeast"/>
            </w:pPr>
            <w:r w:rsidRPr="00DC779A">
              <w:t xml:space="preserve">  Climate Insurance Risk Specialist</w:t>
            </w:r>
          </w:p>
        </w:tc>
      </w:tr>
      <w:tr w:rsidR="0057178C" w:rsidRPr="00DC779A" w14:paraId="6928F002" w14:textId="77777777">
        <w:trPr>
          <w:trHeight w:val="276"/>
        </w:trPr>
        <w:tc>
          <w:tcPr>
            <w:tcW w:w="2036" w:type="dxa"/>
            <w:tcBorders>
              <w:top w:val="nil"/>
              <w:left w:val="nil"/>
              <w:bottom w:val="nil"/>
              <w:right w:val="nil"/>
            </w:tcBorders>
            <w:shd w:val="clear" w:color="auto" w:fill="FFC000"/>
            <w:tcMar>
              <w:top w:w="40" w:type="dxa"/>
              <w:left w:w="80" w:type="dxa"/>
              <w:bottom w:w="40" w:type="dxa"/>
              <w:right w:w="80" w:type="dxa"/>
            </w:tcMar>
            <w:hideMark/>
          </w:tcPr>
          <w:p w14:paraId="3BE2FC6E" w14:textId="77777777" w:rsidR="0057178C" w:rsidRPr="00DC779A" w:rsidRDefault="0057178C">
            <w:pPr>
              <w:pStyle w:val="TableParagraph"/>
              <w:spacing w:before="5" w:line="300" w:lineRule="atLeast"/>
            </w:pPr>
            <w:r w:rsidRPr="00DC779A">
              <w:rPr>
                <w:b/>
                <w:bCs/>
                <w:color w:val="FFFFFF"/>
              </w:rPr>
              <w:t>Reporting to</w:t>
            </w:r>
          </w:p>
        </w:tc>
        <w:tc>
          <w:tcPr>
            <w:tcW w:w="7036" w:type="dxa"/>
            <w:tcBorders>
              <w:top w:val="nil"/>
              <w:left w:val="nil"/>
              <w:bottom w:val="single" w:sz="8" w:space="0" w:color="7EE1A9"/>
              <w:right w:val="single" w:sz="8" w:space="0" w:color="7EE1A9"/>
            </w:tcBorders>
            <w:tcMar>
              <w:top w:w="40" w:type="dxa"/>
              <w:left w:w="80" w:type="dxa"/>
              <w:bottom w:w="40" w:type="dxa"/>
              <w:right w:w="80" w:type="dxa"/>
            </w:tcMar>
            <w:hideMark/>
          </w:tcPr>
          <w:p w14:paraId="0DFACA20" w14:textId="77777777" w:rsidR="0057178C" w:rsidRPr="00DC779A" w:rsidRDefault="0057178C">
            <w:pPr>
              <w:pStyle w:val="TableParagraph"/>
              <w:spacing w:before="5" w:line="300" w:lineRule="atLeast"/>
            </w:pPr>
            <w:r w:rsidRPr="00DC779A">
              <w:t xml:space="preserve">  </w:t>
            </w:r>
            <w:proofErr w:type="spellStart"/>
            <w:r w:rsidRPr="00DC779A">
              <w:t>Programme</w:t>
            </w:r>
            <w:proofErr w:type="spellEnd"/>
            <w:r w:rsidRPr="00DC779A">
              <w:t xml:space="preserve"> Manager</w:t>
            </w:r>
          </w:p>
        </w:tc>
      </w:tr>
      <w:tr w:rsidR="0057178C" w:rsidRPr="00DC779A" w14:paraId="24964976" w14:textId="77777777">
        <w:trPr>
          <w:trHeight w:val="275"/>
        </w:trPr>
        <w:tc>
          <w:tcPr>
            <w:tcW w:w="2036" w:type="dxa"/>
            <w:tcBorders>
              <w:top w:val="nil"/>
              <w:left w:val="nil"/>
              <w:bottom w:val="nil"/>
              <w:right w:val="nil"/>
            </w:tcBorders>
            <w:shd w:val="clear" w:color="auto" w:fill="FFC000"/>
            <w:tcMar>
              <w:top w:w="40" w:type="dxa"/>
              <w:left w:w="80" w:type="dxa"/>
              <w:bottom w:w="40" w:type="dxa"/>
              <w:right w:w="80" w:type="dxa"/>
            </w:tcMar>
            <w:hideMark/>
          </w:tcPr>
          <w:p w14:paraId="628C7A61" w14:textId="77777777" w:rsidR="0057178C" w:rsidRPr="00DC779A" w:rsidRDefault="0057178C">
            <w:pPr>
              <w:pStyle w:val="TableParagraph"/>
              <w:spacing w:line="300" w:lineRule="atLeast"/>
            </w:pPr>
            <w:r w:rsidRPr="00DC779A">
              <w:rPr>
                <w:b/>
                <w:bCs/>
                <w:color w:val="FFFFFF"/>
              </w:rPr>
              <w:t>Reports</w:t>
            </w:r>
          </w:p>
        </w:tc>
        <w:tc>
          <w:tcPr>
            <w:tcW w:w="7036" w:type="dxa"/>
            <w:tcBorders>
              <w:top w:val="nil"/>
              <w:left w:val="nil"/>
              <w:bottom w:val="single" w:sz="8" w:space="0" w:color="7EE1A9"/>
              <w:right w:val="single" w:sz="8" w:space="0" w:color="7EE1A9"/>
            </w:tcBorders>
            <w:tcMar>
              <w:top w:w="40" w:type="dxa"/>
              <w:left w:w="80" w:type="dxa"/>
              <w:bottom w:w="40" w:type="dxa"/>
              <w:right w:w="80" w:type="dxa"/>
            </w:tcMar>
            <w:hideMark/>
          </w:tcPr>
          <w:p w14:paraId="423FCC88" w14:textId="77777777" w:rsidR="0057178C" w:rsidRPr="00DC779A" w:rsidRDefault="0057178C">
            <w:pPr>
              <w:pStyle w:val="TableParagraph"/>
              <w:spacing w:line="300" w:lineRule="atLeast"/>
              <w:ind w:left="107"/>
            </w:pPr>
            <w:r w:rsidRPr="00DC779A">
              <w:t>NA</w:t>
            </w:r>
          </w:p>
        </w:tc>
      </w:tr>
      <w:tr w:rsidR="0057178C" w:rsidRPr="00DC779A" w14:paraId="7F598285" w14:textId="77777777">
        <w:trPr>
          <w:trHeight w:val="275"/>
        </w:trPr>
        <w:tc>
          <w:tcPr>
            <w:tcW w:w="2036" w:type="dxa"/>
            <w:tcBorders>
              <w:top w:val="nil"/>
              <w:left w:val="nil"/>
              <w:bottom w:val="nil"/>
              <w:right w:val="nil"/>
            </w:tcBorders>
            <w:shd w:val="clear" w:color="auto" w:fill="FFC000"/>
            <w:tcMar>
              <w:top w:w="40" w:type="dxa"/>
              <w:left w:w="80" w:type="dxa"/>
              <w:bottom w:w="40" w:type="dxa"/>
              <w:right w:w="80" w:type="dxa"/>
            </w:tcMar>
            <w:hideMark/>
          </w:tcPr>
          <w:p w14:paraId="348CF55B" w14:textId="77777777" w:rsidR="0057178C" w:rsidRPr="00DC779A" w:rsidRDefault="0057178C">
            <w:pPr>
              <w:pStyle w:val="TableParagraph"/>
              <w:spacing w:line="300" w:lineRule="atLeast"/>
            </w:pPr>
            <w:r w:rsidRPr="00DC779A">
              <w:rPr>
                <w:b/>
                <w:bCs/>
                <w:color w:val="FFFFFF"/>
              </w:rPr>
              <w:t>Groups</w:t>
            </w:r>
          </w:p>
        </w:tc>
        <w:tc>
          <w:tcPr>
            <w:tcW w:w="7036" w:type="dxa"/>
            <w:tcBorders>
              <w:top w:val="nil"/>
              <w:left w:val="nil"/>
              <w:bottom w:val="single" w:sz="8" w:space="0" w:color="7EE1A9"/>
              <w:right w:val="single" w:sz="8" w:space="0" w:color="7EE1A9"/>
            </w:tcBorders>
            <w:tcMar>
              <w:top w:w="40" w:type="dxa"/>
              <w:left w:w="80" w:type="dxa"/>
              <w:bottom w:w="40" w:type="dxa"/>
              <w:right w:w="80" w:type="dxa"/>
            </w:tcMar>
            <w:hideMark/>
          </w:tcPr>
          <w:p w14:paraId="1EAD7476" w14:textId="77777777" w:rsidR="0057178C" w:rsidRPr="00DC779A" w:rsidRDefault="0057178C">
            <w:pPr>
              <w:pStyle w:val="TableParagraph"/>
              <w:spacing w:line="300" w:lineRule="atLeast"/>
            </w:pPr>
            <w:r w:rsidRPr="00DC779A">
              <w:t xml:space="preserve">  </w:t>
            </w:r>
            <w:proofErr w:type="spellStart"/>
            <w:r w:rsidRPr="00DC779A">
              <w:t>Programme</w:t>
            </w:r>
            <w:proofErr w:type="spellEnd"/>
            <w:r w:rsidRPr="00DC779A">
              <w:t xml:space="preserve"> Delivery </w:t>
            </w:r>
          </w:p>
        </w:tc>
      </w:tr>
      <w:tr w:rsidR="0057178C" w:rsidRPr="00DC779A" w14:paraId="763880D8" w14:textId="77777777">
        <w:trPr>
          <w:trHeight w:val="275"/>
        </w:trPr>
        <w:tc>
          <w:tcPr>
            <w:tcW w:w="2036" w:type="dxa"/>
            <w:tcBorders>
              <w:top w:val="nil"/>
              <w:left w:val="nil"/>
              <w:bottom w:val="nil"/>
              <w:right w:val="nil"/>
            </w:tcBorders>
            <w:shd w:val="clear" w:color="auto" w:fill="FFC000"/>
            <w:tcMar>
              <w:top w:w="40" w:type="dxa"/>
              <w:left w:w="80" w:type="dxa"/>
              <w:bottom w:w="40" w:type="dxa"/>
              <w:right w:w="80" w:type="dxa"/>
            </w:tcMar>
            <w:hideMark/>
          </w:tcPr>
          <w:p w14:paraId="27F1163D" w14:textId="77777777" w:rsidR="0057178C" w:rsidRPr="00DC779A" w:rsidRDefault="0057178C">
            <w:pPr>
              <w:pStyle w:val="TableParagraph"/>
              <w:spacing w:line="300" w:lineRule="atLeast"/>
            </w:pPr>
            <w:r w:rsidRPr="00DC779A">
              <w:rPr>
                <w:b/>
                <w:bCs/>
                <w:color w:val="FFFFFF"/>
              </w:rPr>
              <w:t>Relationships</w:t>
            </w:r>
          </w:p>
        </w:tc>
        <w:tc>
          <w:tcPr>
            <w:tcW w:w="7036" w:type="dxa"/>
            <w:tcBorders>
              <w:top w:val="nil"/>
              <w:left w:val="nil"/>
              <w:bottom w:val="single" w:sz="8" w:space="0" w:color="7EE1A9"/>
              <w:right w:val="single" w:sz="8" w:space="0" w:color="7EE1A9"/>
            </w:tcBorders>
            <w:tcMar>
              <w:top w:w="40" w:type="dxa"/>
              <w:left w:w="80" w:type="dxa"/>
              <w:bottom w:w="40" w:type="dxa"/>
              <w:right w:w="80" w:type="dxa"/>
            </w:tcMar>
            <w:hideMark/>
          </w:tcPr>
          <w:p w14:paraId="66EEE79E" w14:textId="7116E407" w:rsidR="0057178C" w:rsidRPr="00DC779A" w:rsidRDefault="0057178C">
            <w:pPr>
              <w:pStyle w:val="TableParagraph"/>
              <w:spacing w:line="300" w:lineRule="atLeast"/>
              <w:ind w:left="107"/>
            </w:pPr>
            <w:r w:rsidRPr="00DC779A">
              <w:t xml:space="preserve">Project Team, Thematic Team, Business Development and Communications Team, </w:t>
            </w:r>
            <w:proofErr w:type="spellStart"/>
            <w:r w:rsidRPr="00DC779A">
              <w:t>Programme</w:t>
            </w:r>
            <w:proofErr w:type="spellEnd"/>
            <w:r w:rsidRPr="00DC779A">
              <w:t xml:space="preserve"> Delivery Team, local partners, and collaborating partners. The role will engage and collaborate with </w:t>
            </w:r>
            <w:r w:rsidR="009F1610">
              <w:t>external stakeholders.</w:t>
            </w:r>
          </w:p>
        </w:tc>
      </w:tr>
      <w:tr w:rsidR="0057178C" w:rsidRPr="00DC779A" w14:paraId="45F21647" w14:textId="77777777">
        <w:trPr>
          <w:trHeight w:val="254"/>
        </w:trPr>
        <w:tc>
          <w:tcPr>
            <w:tcW w:w="2036" w:type="dxa"/>
            <w:tcBorders>
              <w:top w:val="nil"/>
              <w:left w:val="nil"/>
              <w:bottom w:val="nil"/>
              <w:right w:val="nil"/>
            </w:tcBorders>
            <w:shd w:val="clear" w:color="auto" w:fill="FFC000"/>
            <w:tcMar>
              <w:top w:w="40" w:type="dxa"/>
              <w:left w:w="80" w:type="dxa"/>
              <w:bottom w:w="40" w:type="dxa"/>
              <w:right w:w="80" w:type="dxa"/>
            </w:tcMar>
            <w:hideMark/>
          </w:tcPr>
          <w:p w14:paraId="70B3E69C" w14:textId="77777777" w:rsidR="0057178C" w:rsidRPr="00DC779A" w:rsidRDefault="0057178C">
            <w:pPr>
              <w:pStyle w:val="TableParagraph"/>
              <w:spacing w:line="300" w:lineRule="atLeast"/>
            </w:pPr>
            <w:r w:rsidRPr="00DC779A">
              <w:rPr>
                <w:b/>
                <w:bCs/>
                <w:color w:val="FFFFFF"/>
              </w:rPr>
              <w:t>Financial Scope</w:t>
            </w:r>
          </w:p>
        </w:tc>
        <w:tc>
          <w:tcPr>
            <w:tcW w:w="7036" w:type="dxa"/>
            <w:tcBorders>
              <w:top w:val="nil"/>
              <w:left w:val="nil"/>
              <w:bottom w:val="single" w:sz="8" w:space="0" w:color="7EE1A9"/>
              <w:right w:val="single" w:sz="8" w:space="0" w:color="7EE1A9"/>
            </w:tcBorders>
            <w:tcMar>
              <w:top w:w="40" w:type="dxa"/>
              <w:left w:w="80" w:type="dxa"/>
              <w:bottom w:w="40" w:type="dxa"/>
              <w:right w:w="80" w:type="dxa"/>
            </w:tcMar>
            <w:hideMark/>
          </w:tcPr>
          <w:p w14:paraId="40A2F086" w14:textId="380F0FA9" w:rsidR="0057178C" w:rsidRPr="00DC779A" w:rsidRDefault="00DC779A">
            <w:pPr>
              <w:rPr>
                <w:rFonts w:ascii="Georgia" w:hAnsi="Georgia"/>
              </w:rPr>
            </w:pPr>
            <w:r>
              <w:rPr>
                <w:rFonts w:ascii="Georgia" w:hAnsi="Georgia"/>
              </w:rPr>
              <w:t xml:space="preserve">  </w:t>
            </w:r>
            <w:r w:rsidRPr="00DC779A">
              <w:rPr>
                <w:rFonts w:ascii="Georgia" w:hAnsi="Georgia"/>
              </w:rPr>
              <w:t>Yes</w:t>
            </w:r>
          </w:p>
        </w:tc>
      </w:tr>
      <w:tr w:rsidR="0057178C" w:rsidRPr="00DC779A" w14:paraId="549445F8" w14:textId="77777777">
        <w:trPr>
          <w:trHeight w:val="275"/>
        </w:trPr>
        <w:tc>
          <w:tcPr>
            <w:tcW w:w="2036" w:type="dxa"/>
            <w:tcBorders>
              <w:top w:val="nil"/>
              <w:left w:val="nil"/>
              <w:bottom w:val="nil"/>
              <w:right w:val="nil"/>
            </w:tcBorders>
            <w:shd w:val="clear" w:color="auto" w:fill="FFC000"/>
            <w:tcMar>
              <w:top w:w="40" w:type="dxa"/>
              <w:left w:w="80" w:type="dxa"/>
              <w:bottom w:w="40" w:type="dxa"/>
              <w:right w:w="80" w:type="dxa"/>
            </w:tcMar>
            <w:hideMark/>
          </w:tcPr>
          <w:p w14:paraId="734D7436" w14:textId="77777777" w:rsidR="0057178C" w:rsidRPr="00DC779A" w:rsidRDefault="0057178C">
            <w:pPr>
              <w:pStyle w:val="TableParagraph"/>
              <w:spacing w:line="300" w:lineRule="atLeast"/>
            </w:pPr>
            <w:r w:rsidRPr="00DC779A">
              <w:rPr>
                <w:b/>
                <w:bCs/>
                <w:color w:val="FFFFFF"/>
              </w:rPr>
              <w:t>Location</w:t>
            </w:r>
          </w:p>
        </w:tc>
        <w:tc>
          <w:tcPr>
            <w:tcW w:w="7036" w:type="dxa"/>
            <w:tcBorders>
              <w:top w:val="nil"/>
              <w:left w:val="nil"/>
              <w:bottom w:val="single" w:sz="8" w:space="0" w:color="7EE1A9"/>
              <w:right w:val="single" w:sz="8" w:space="0" w:color="7EE1A9"/>
            </w:tcBorders>
            <w:tcMar>
              <w:top w:w="40" w:type="dxa"/>
              <w:left w:w="80" w:type="dxa"/>
              <w:bottom w:w="40" w:type="dxa"/>
              <w:right w:w="80" w:type="dxa"/>
            </w:tcMar>
            <w:hideMark/>
          </w:tcPr>
          <w:p w14:paraId="7D703453" w14:textId="77777777" w:rsidR="0057178C" w:rsidRPr="00DC779A" w:rsidRDefault="0057178C" w:rsidP="00DC779A">
            <w:pPr>
              <w:pStyle w:val="TableParagraph"/>
              <w:spacing w:line="300" w:lineRule="atLeast"/>
              <w:ind w:left="87" w:firstLine="51"/>
            </w:pPr>
            <w:r w:rsidRPr="00DC779A">
              <w:t>Kathmandu with partial field-based work</w:t>
            </w:r>
          </w:p>
        </w:tc>
      </w:tr>
      <w:tr w:rsidR="0057178C" w:rsidRPr="00DC779A" w14:paraId="1F053C57" w14:textId="77777777">
        <w:trPr>
          <w:trHeight w:val="275"/>
        </w:trPr>
        <w:tc>
          <w:tcPr>
            <w:tcW w:w="2036" w:type="dxa"/>
            <w:tcBorders>
              <w:top w:val="nil"/>
              <w:left w:val="nil"/>
              <w:bottom w:val="nil"/>
              <w:right w:val="nil"/>
            </w:tcBorders>
            <w:shd w:val="clear" w:color="auto" w:fill="FFC000"/>
            <w:tcMar>
              <w:top w:w="40" w:type="dxa"/>
              <w:left w:w="80" w:type="dxa"/>
              <w:bottom w:w="40" w:type="dxa"/>
              <w:right w:w="80" w:type="dxa"/>
            </w:tcMar>
            <w:hideMark/>
          </w:tcPr>
          <w:p w14:paraId="574D11A3" w14:textId="77777777" w:rsidR="0057178C" w:rsidRPr="00DC779A" w:rsidRDefault="0057178C">
            <w:pPr>
              <w:pStyle w:val="TableParagraph"/>
              <w:spacing w:line="300" w:lineRule="atLeast"/>
            </w:pPr>
            <w:r w:rsidRPr="00DC779A">
              <w:rPr>
                <w:b/>
                <w:bCs/>
                <w:color w:val="FFFFFF"/>
              </w:rPr>
              <w:t>Duration</w:t>
            </w:r>
          </w:p>
        </w:tc>
        <w:tc>
          <w:tcPr>
            <w:tcW w:w="7036" w:type="dxa"/>
            <w:tcBorders>
              <w:top w:val="nil"/>
              <w:left w:val="nil"/>
              <w:bottom w:val="single" w:sz="8" w:space="0" w:color="7EE1A9"/>
              <w:right w:val="single" w:sz="8" w:space="0" w:color="7EE1A9"/>
            </w:tcBorders>
            <w:tcMar>
              <w:top w:w="40" w:type="dxa"/>
              <w:left w:w="80" w:type="dxa"/>
              <w:bottom w:w="40" w:type="dxa"/>
              <w:right w:w="80" w:type="dxa"/>
            </w:tcMar>
            <w:hideMark/>
          </w:tcPr>
          <w:p w14:paraId="42AA6C30" w14:textId="77777777" w:rsidR="0057178C" w:rsidRPr="00DC779A" w:rsidRDefault="0057178C" w:rsidP="00DC779A">
            <w:pPr>
              <w:pStyle w:val="TableParagraph"/>
              <w:spacing w:line="300" w:lineRule="atLeast"/>
              <w:ind w:left="87" w:firstLine="51"/>
            </w:pPr>
            <w:r w:rsidRPr="00DC779A">
              <w:t>Fixed term with possibility of extension</w:t>
            </w:r>
          </w:p>
        </w:tc>
      </w:tr>
      <w:tr w:rsidR="0057178C" w:rsidRPr="00DC779A" w14:paraId="42F65A62" w14:textId="77777777">
        <w:trPr>
          <w:trHeight w:val="272"/>
        </w:trPr>
        <w:tc>
          <w:tcPr>
            <w:tcW w:w="2036" w:type="dxa"/>
            <w:tcBorders>
              <w:top w:val="nil"/>
              <w:left w:val="nil"/>
              <w:bottom w:val="nil"/>
              <w:right w:val="nil"/>
            </w:tcBorders>
            <w:shd w:val="clear" w:color="auto" w:fill="FFC000"/>
            <w:tcMar>
              <w:top w:w="40" w:type="dxa"/>
              <w:left w:w="80" w:type="dxa"/>
              <w:bottom w:w="40" w:type="dxa"/>
              <w:right w:w="80" w:type="dxa"/>
            </w:tcMar>
            <w:hideMark/>
          </w:tcPr>
          <w:p w14:paraId="26E89359" w14:textId="77777777" w:rsidR="0057178C" w:rsidRPr="00DC779A" w:rsidRDefault="0057178C">
            <w:pPr>
              <w:pStyle w:val="TableParagraph"/>
              <w:spacing w:line="300" w:lineRule="atLeast"/>
            </w:pPr>
            <w:r w:rsidRPr="00DC779A">
              <w:rPr>
                <w:b/>
                <w:bCs/>
                <w:color w:val="FFFFFF"/>
              </w:rPr>
              <w:t>Grade</w:t>
            </w:r>
          </w:p>
        </w:tc>
        <w:tc>
          <w:tcPr>
            <w:tcW w:w="7036" w:type="dxa"/>
            <w:tcBorders>
              <w:top w:val="nil"/>
              <w:left w:val="nil"/>
              <w:bottom w:val="single" w:sz="8" w:space="0" w:color="7EE1A9"/>
              <w:right w:val="single" w:sz="8" w:space="0" w:color="7EE1A9"/>
            </w:tcBorders>
            <w:tcMar>
              <w:top w:w="40" w:type="dxa"/>
              <w:left w:w="80" w:type="dxa"/>
              <w:bottom w:w="40" w:type="dxa"/>
              <w:right w:w="80" w:type="dxa"/>
            </w:tcMar>
            <w:hideMark/>
          </w:tcPr>
          <w:p w14:paraId="43698A95" w14:textId="7CAD0A74" w:rsidR="0057178C" w:rsidRPr="00DC779A" w:rsidRDefault="0057178C" w:rsidP="00DC779A">
            <w:pPr>
              <w:pStyle w:val="TableParagraph"/>
              <w:spacing w:line="300" w:lineRule="atLeast"/>
              <w:ind w:left="87" w:firstLine="51"/>
            </w:pPr>
            <w:r w:rsidRPr="00DC779A">
              <w:t>4</w:t>
            </w:r>
          </w:p>
        </w:tc>
      </w:tr>
      <w:tr w:rsidR="0057178C" w:rsidRPr="00DC779A" w14:paraId="674E17A0" w14:textId="77777777">
        <w:trPr>
          <w:trHeight w:val="275"/>
        </w:trPr>
        <w:tc>
          <w:tcPr>
            <w:tcW w:w="2036" w:type="dxa"/>
            <w:tcBorders>
              <w:top w:val="nil"/>
              <w:left w:val="nil"/>
              <w:bottom w:val="nil"/>
              <w:right w:val="nil"/>
            </w:tcBorders>
            <w:shd w:val="clear" w:color="auto" w:fill="FFC000"/>
            <w:tcMar>
              <w:top w:w="40" w:type="dxa"/>
              <w:left w:w="80" w:type="dxa"/>
              <w:bottom w:w="40" w:type="dxa"/>
              <w:right w:w="80" w:type="dxa"/>
            </w:tcMar>
            <w:hideMark/>
          </w:tcPr>
          <w:p w14:paraId="7FF63CC9" w14:textId="77777777" w:rsidR="0057178C" w:rsidRPr="00DC779A" w:rsidRDefault="0057178C">
            <w:pPr>
              <w:pStyle w:val="TableParagraph"/>
              <w:spacing w:before="4" w:line="300" w:lineRule="atLeast"/>
            </w:pPr>
            <w:r w:rsidRPr="00DC779A">
              <w:rPr>
                <w:b/>
                <w:bCs/>
                <w:color w:val="FFFFFF"/>
              </w:rPr>
              <w:t>Travel</w:t>
            </w:r>
          </w:p>
        </w:tc>
        <w:tc>
          <w:tcPr>
            <w:tcW w:w="7036" w:type="dxa"/>
            <w:tcBorders>
              <w:top w:val="nil"/>
              <w:left w:val="nil"/>
              <w:bottom w:val="single" w:sz="8" w:space="0" w:color="7EE1A9"/>
              <w:right w:val="single" w:sz="8" w:space="0" w:color="7EE1A9"/>
            </w:tcBorders>
            <w:tcMar>
              <w:top w:w="40" w:type="dxa"/>
              <w:left w:w="80" w:type="dxa"/>
              <w:bottom w:w="40" w:type="dxa"/>
              <w:right w:w="80" w:type="dxa"/>
            </w:tcMar>
            <w:hideMark/>
          </w:tcPr>
          <w:p w14:paraId="2486ED66" w14:textId="15770C37" w:rsidR="0057178C" w:rsidRPr="00DC779A" w:rsidRDefault="0057178C" w:rsidP="00DC779A">
            <w:pPr>
              <w:pStyle w:val="TableParagraph"/>
              <w:spacing w:before="4" w:line="300" w:lineRule="atLeast"/>
              <w:ind w:left="87" w:firstLine="51"/>
            </w:pPr>
            <w:r w:rsidRPr="00DC779A">
              <w:t>As relevant to the position</w:t>
            </w:r>
          </w:p>
        </w:tc>
      </w:tr>
    </w:tbl>
    <w:p w14:paraId="3F055C7D" w14:textId="77777777" w:rsidR="0057178C" w:rsidRPr="00DC779A" w:rsidRDefault="0057178C" w:rsidP="0057178C">
      <w:pPr>
        <w:pStyle w:val="Heading2"/>
        <w:spacing w:after="120" w:line="300" w:lineRule="atLeast"/>
        <w:ind w:left="0"/>
        <w:jc w:val="both"/>
        <w:rPr>
          <w:rFonts w:cstheme="minorBidi"/>
          <w:color w:val="FFC000"/>
          <w:sz w:val="24"/>
          <w:szCs w:val="24"/>
        </w:rPr>
      </w:pPr>
    </w:p>
    <w:p w14:paraId="1C9BCDF9" w14:textId="131C4810" w:rsidR="0057178C" w:rsidRPr="00DC779A" w:rsidRDefault="0057178C" w:rsidP="0057178C">
      <w:pPr>
        <w:pStyle w:val="Heading2"/>
        <w:spacing w:after="120" w:line="300" w:lineRule="atLeast"/>
        <w:ind w:left="0"/>
        <w:jc w:val="both"/>
        <w:rPr>
          <w:rFonts w:cstheme="minorBidi"/>
          <w:color w:val="FFC000"/>
          <w:sz w:val="24"/>
          <w:szCs w:val="24"/>
          <w:lang w:bidi="ne-NP"/>
        </w:rPr>
      </w:pPr>
      <w:r w:rsidRPr="00DC779A">
        <w:rPr>
          <w:rFonts w:cstheme="minorBidi"/>
          <w:color w:val="FFC000"/>
          <w:sz w:val="24"/>
          <w:szCs w:val="24"/>
        </w:rPr>
        <w:t>PRACTICAL ACTION’S PURPOSE STATEMENT</w:t>
      </w:r>
    </w:p>
    <w:p w14:paraId="19AD0FD5" w14:textId="77777777" w:rsidR="0057178C" w:rsidRPr="00DC779A" w:rsidRDefault="0057178C" w:rsidP="0057178C">
      <w:pPr>
        <w:pStyle w:val="Heading2"/>
        <w:spacing w:after="120" w:line="300" w:lineRule="atLeast"/>
        <w:ind w:left="0"/>
        <w:jc w:val="both"/>
        <w:rPr>
          <w:rFonts w:cstheme="minorBidi"/>
          <w:lang w:bidi="ne-NP"/>
        </w:rPr>
      </w:pPr>
      <w:r w:rsidRPr="00DC779A">
        <w:rPr>
          <w:rFonts w:cstheme="minorBidi"/>
          <w:b w:val="0"/>
          <w:bCs w:val="0"/>
        </w:rPr>
        <w:t>Practical Action exists to change the systems that keep people in poverty and vulnerable to the impacts of climate change, nature loss and pollution. We work alongside communities to build resilient livelihoods and thriving, inclusive societies.</w:t>
      </w:r>
      <w:r w:rsidRPr="00DC779A">
        <w:rPr>
          <w:rFonts w:ascii="Times New Roman" w:hAnsi="Times New Roman" w:cs="Times New Roman"/>
          <w:b w:val="0"/>
          <w:bCs w:val="0"/>
        </w:rPr>
        <w:t>​</w:t>
      </w:r>
    </w:p>
    <w:p w14:paraId="0305B771" w14:textId="77777777" w:rsidR="0057178C" w:rsidRPr="00DC779A" w:rsidRDefault="0057178C" w:rsidP="0057178C">
      <w:pPr>
        <w:pStyle w:val="Heading2"/>
        <w:spacing w:after="120" w:line="300" w:lineRule="atLeast"/>
        <w:ind w:left="0"/>
        <w:jc w:val="both"/>
        <w:rPr>
          <w:rFonts w:cstheme="minorBidi"/>
          <w:color w:val="FFC000"/>
          <w:sz w:val="24"/>
          <w:szCs w:val="24"/>
          <w:lang w:bidi="ne-NP"/>
        </w:rPr>
      </w:pPr>
      <w:r w:rsidRPr="00DC779A">
        <w:rPr>
          <w:rFonts w:cstheme="minorBidi"/>
          <w:color w:val="FFC000"/>
          <w:sz w:val="24"/>
          <w:szCs w:val="24"/>
        </w:rPr>
        <w:t>ABOUT THE ROLE</w:t>
      </w:r>
    </w:p>
    <w:p w14:paraId="7D8701A2" w14:textId="77777777" w:rsidR="0057178C" w:rsidRPr="00DC779A" w:rsidRDefault="0057178C" w:rsidP="000B55D4">
      <w:pPr>
        <w:spacing w:line="300" w:lineRule="atLeast"/>
        <w:jc w:val="both"/>
        <w:rPr>
          <w:rFonts w:ascii="Georgia" w:hAnsi="Georgia"/>
          <w:lang w:bidi="ne-NP"/>
        </w:rPr>
      </w:pPr>
      <w:r w:rsidRPr="00DC779A">
        <w:rPr>
          <w:rFonts w:ascii="Georgia" w:hAnsi="Georgia"/>
        </w:rPr>
        <w:t>The purpose of this role is to provide leadership and coordination across project partners and stakeholders, develop and oversee detailed implementation plans, and facilitate collaboration among key actors within the parametric insurance ecosystem. The role contributes to the development of knowledge products, regulatory compliance, risk assessment and documentation, and quality assurance processes to ensure effective project implementation.</w:t>
      </w:r>
    </w:p>
    <w:p w14:paraId="143DA9F5" w14:textId="0C9B7DDE" w:rsidR="0057178C" w:rsidRPr="00DC779A" w:rsidRDefault="0057178C" w:rsidP="000B55D4">
      <w:pPr>
        <w:spacing w:line="300" w:lineRule="atLeast"/>
        <w:jc w:val="both"/>
        <w:rPr>
          <w:rFonts w:ascii="Georgia" w:hAnsi="Georgia"/>
          <w:lang w:bidi="ne-NP"/>
        </w:rPr>
      </w:pPr>
      <w:r w:rsidRPr="00DC779A">
        <w:rPr>
          <w:rFonts w:ascii="Georgia" w:hAnsi="Georgia"/>
        </w:rPr>
        <w:t xml:space="preserve">The position is responsible for designing, piloting, and scaling innovative climate risk financing solutions, with a particular focus on parametric (index-based) insurance products </w:t>
      </w:r>
      <w:r w:rsidRPr="000154ED">
        <w:rPr>
          <w:rFonts w:ascii="Georgia" w:hAnsi="Georgia"/>
        </w:rPr>
        <w:t>for</w:t>
      </w:r>
      <w:r w:rsidR="00B94935" w:rsidRPr="000154ED">
        <w:rPr>
          <w:rFonts w:ascii="Georgia" w:hAnsi="Georgia"/>
        </w:rPr>
        <w:t xml:space="preserve"> climate related haz</w:t>
      </w:r>
      <w:r w:rsidR="00F940A4" w:rsidRPr="000154ED">
        <w:rPr>
          <w:rFonts w:ascii="Georgia" w:hAnsi="Georgia"/>
        </w:rPr>
        <w:t xml:space="preserve">ards </w:t>
      </w:r>
      <w:r w:rsidR="000154ED" w:rsidRPr="000154ED">
        <w:rPr>
          <w:rFonts w:ascii="Georgia" w:hAnsi="Georgia"/>
        </w:rPr>
        <w:t>focusing floods</w:t>
      </w:r>
      <w:r w:rsidRPr="000154ED">
        <w:rPr>
          <w:rFonts w:ascii="Georgia" w:hAnsi="Georgia"/>
        </w:rPr>
        <w:t>. This includes</w:t>
      </w:r>
      <w:r w:rsidRPr="00DC779A">
        <w:rPr>
          <w:rFonts w:ascii="Georgia" w:hAnsi="Georgia"/>
        </w:rPr>
        <w:t xml:space="preserve"> supporting risk modeling, product development, stakeholder engagement, ecosystem strengthening, and the establishment of strategic partnerships to enhance the adoption and sustainability of climate risk insurance solutions.</w:t>
      </w:r>
    </w:p>
    <w:p w14:paraId="59BBABB5" w14:textId="77777777" w:rsidR="0057178C" w:rsidRPr="00DC779A" w:rsidRDefault="0057178C" w:rsidP="0057178C">
      <w:pPr>
        <w:pStyle w:val="Heading2"/>
        <w:spacing w:after="120" w:line="300" w:lineRule="atLeast"/>
        <w:ind w:left="0"/>
        <w:jc w:val="both"/>
        <w:rPr>
          <w:rFonts w:cstheme="minorBidi"/>
          <w:color w:val="FFC000"/>
          <w:sz w:val="24"/>
          <w:szCs w:val="24"/>
          <w:lang w:bidi="ne-NP"/>
        </w:rPr>
      </w:pPr>
      <w:r w:rsidRPr="00DC779A">
        <w:rPr>
          <w:rFonts w:cstheme="minorBidi"/>
          <w:color w:val="FFC000"/>
          <w:sz w:val="24"/>
          <w:szCs w:val="24"/>
        </w:rPr>
        <w:t>KEY ACCOUNTABILITIES</w:t>
      </w:r>
    </w:p>
    <w:p w14:paraId="2CE23905" w14:textId="77777777" w:rsidR="0057178C" w:rsidRPr="005D2AFB" w:rsidRDefault="0057178C">
      <w:pPr>
        <w:spacing w:line="300" w:lineRule="atLeast"/>
        <w:rPr>
          <w:rStyle w:val="Heading2Char"/>
        </w:rPr>
      </w:pPr>
      <w:r w:rsidRPr="00DC779A">
        <w:rPr>
          <w:rFonts w:ascii="Georgia" w:hAnsi="Georgia"/>
          <w:b/>
          <w:bCs/>
        </w:rPr>
        <w:t>1.</w:t>
      </w:r>
      <w:r w:rsidRPr="00DC779A">
        <w:rPr>
          <w:rFonts w:ascii="Georgia" w:hAnsi="Georgia"/>
          <w:b/>
          <w:bCs/>
          <w:sz w:val="27"/>
          <w:szCs w:val="27"/>
        </w:rPr>
        <w:t xml:space="preserve"> </w:t>
      </w:r>
      <w:r w:rsidRPr="005D2AFB">
        <w:rPr>
          <w:rStyle w:val="Heading2Char"/>
        </w:rPr>
        <w:t>Team Leadership and Coordination</w:t>
      </w:r>
    </w:p>
    <w:p w14:paraId="529F1C28" w14:textId="77777777" w:rsidR="0057178C" w:rsidRPr="00DC779A" w:rsidRDefault="0057178C" w:rsidP="003B1627">
      <w:pPr>
        <w:pStyle w:val="ListParagraph"/>
        <w:numPr>
          <w:ilvl w:val="0"/>
          <w:numId w:val="4"/>
        </w:numPr>
        <w:rPr>
          <w:rFonts w:ascii="Georgia" w:hAnsi="Georgia"/>
        </w:rPr>
      </w:pPr>
      <w:r w:rsidRPr="00DC779A">
        <w:rPr>
          <w:rFonts w:ascii="Georgia" w:hAnsi="Georgia"/>
        </w:rPr>
        <w:t>Lead and coordinate with project partners, including government agencies, insurance companies, technical service providers, and local stakeholders, to ensure the effective implementation of the Index-Based Flood Insurance (IBFI) project.</w:t>
      </w:r>
    </w:p>
    <w:p w14:paraId="0928148D" w14:textId="77777777" w:rsidR="0057178C" w:rsidRPr="00DC779A" w:rsidRDefault="0057178C" w:rsidP="003B1627">
      <w:pPr>
        <w:pStyle w:val="ListParagraph"/>
        <w:numPr>
          <w:ilvl w:val="0"/>
          <w:numId w:val="4"/>
        </w:numPr>
        <w:rPr>
          <w:rFonts w:ascii="Georgia" w:hAnsi="Georgia"/>
        </w:rPr>
      </w:pPr>
      <w:r w:rsidRPr="00DC779A">
        <w:rPr>
          <w:rFonts w:ascii="Georgia" w:hAnsi="Georgia"/>
        </w:rPr>
        <w:t>Foster collaboration among key actors to ensure alignment with project objectives, timelines, and deliverables.</w:t>
      </w:r>
    </w:p>
    <w:p w14:paraId="243FA629" w14:textId="77777777" w:rsidR="0057178C" w:rsidRPr="00DC779A" w:rsidRDefault="0057178C" w:rsidP="003B1627">
      <w:pPr>
        <w:pStyle w:val="ListParagraph"/>
        <w:numPr>
          <w:ilvl w:val="0"/>
          <w:numId w:val="4"/>
        </w:numPr>
        <w:jc w:val="both"/>
        <w:rPr>
          <w:rFonts w:ascii="Georgia" w:hAnsi="Georgia"/>
        </w:rPr>
      </w:pPr>
      <w:r w:rsidRPr="00DC779A">
        <w:rPr>
          <w:rFonts w:ascii="Georgia" w:hAnsi="Georgia"/>
        </w:rPr>
        <w:lastRenderedPageBreak/>
        <w:t>Manage project delivery in line with core project management principles, ensuring quality, scope, budget, risk management, and timely completion of activities and deliverables.</w:t>
      </w:r>
    </w:p>
    <w:p w14:paraId="382B5270" w14:textId="71EA5A06" w:rsidR="0057178C" w:rsidRPr="00DC779A" w:rsidRDefault="000C0060" w:rsidP="003B1627">
      <w:pPr>
        <w:pStyle w:val="ListParagraph"/>
        <w:numPr>
          <w:ilvl w:val="0"/>
          <w:numId w:val="4"/>
        </w:numPr>
        <w:rPr>
          <w:rFonts w:ascii="Georgia" w:hAnsi="Georgia"/>
        </w:rPr>
      </w:pPr>
      <w:r>
        <w:rPr>
          <w:rFonts w:ascii="Georgia" w:hAnsi="Georgia"/>
        </w:rPr>
        <w:t>C</w:t>
      </w:r>
      <w:r w:rsidR="0057178C" w:rsidRPr="00DC779A">
        <w:rPr>
          <w:rFonts w:ascii="Georgia" w:hAnsi="Georgia"/>
        </w:rPr>
        <w:t>oordinat</w:t>
      </w:r>
      <w:r>
        <w:rPr>
          <w:rFonts w:ascii="Georgia" w:hAnsi="Georgia"/>
        </w:rPr>
        <w:t>e</w:t>
      </w:r>
      <w:r w:rsidR="0057178C" w:rsidRPr="00DC779A">
        <w:rPr>
          <w:rFonts w:ascii="Georgia" w:hAnsi="Georgia"/>
        </w:rPr>
        <w:t xml:space="preserve"> with the World Food </w:t>
      </w:r>
      <w:proofErr w:type="spellStart"/>
      <w:r w:rsidR="0057178C" w:rsidRPr="00DC779A">
        <w:rPr>
          <w:rFonts w:ascii="Georgia" w:hAnsi="Georgia"/>
        </w:rPr>
        <w:t>Programme</w:t>
      </w:r>
      <w:proofErr w:type="spellEnd"/>
      <w:r w:rsidR="0057178C" w:rsidRPr="00DC779A">
        <w:rPr>
          <w:rFonts w:ascii="Georgia" w:hAnsi="Georgia"/>
        </w:rPr>
        <w:t xml:space="preserve"> (WFP), ensuring timely communication, issue resolution, and alignment with project objectives, implementation requirements, and donor expectations.</w:t>
      </w:r>
    </w:p>
    <w:p w14:paraId="4BB389F8" w14:textId="4DFDD327" w:rsidR="0057178C" w:rsidRPr="005D2AFB" w:rsidRDefault="0057178C">
      <w:pPr>
        <w:spacing w:line="300" w:lineRule="atLeast"/>
        <w:rPr>
          <w:rStyle w:val="Heading2Char"/>
        </w:rPr>
      </w:pPr>
      <w:r w:rsidRPr="00DC779A">
        <w:rPr>
          <w:rFonts w:ascii="Georgia" w:hAnsi="Georgia"/>
          <w:b/>
          <w:bCs/>
        </w:rPr>
        <w:t xml:space="preserve">2. </w:t>
      </w:r>
      <w:r w:rsidR="00FB2E62" w:rsidRPr="005D2AFB">
        <w:rPr>
          <w:rStyle w:val="Heading2Char"/>
        </w:rPr>
        <w:t xml:space="preserve">Planning and </w:t>
      </w:r>
      <w:r w:rsidRPr="005D2AFB">
        <w:rPr>
          <w:rStyle w:val="Heading2Char"/>
        </w:rPr>
        <w:t xml:space="preserve">Implementation </w:t>
      </w:r>
    </w:p>
    <w:p w14:paraId="7260F719" w14:textId="77777777" w:rsidR="0057178C" w:rsidRPr="00DC779A" w:rsidRDefault="0057178C" w:rsidP="003B1627">
      <w:pPr>
        <w:pStyle w:val="ListParagraph"/>
        <w:numPr>
          <w:ilvl w:val="0"/>
          <w:numId w:val="5"/>
        </w:numPr>
        <w:rPr>
          <w:rFonts w:ascii="Georgia" w:hAnsi="Georgia"/>
        </w:rPr>
      </w:pPr>
      <w:r w:rsidRPr="00DC779A">
        <w:rPr>
          <w:rFonts w:ascii="Georgia" w:hAnsi="Georgia"/>
        </w:rPr>
        <w:t xml:space="preserve">Lead the implementation and technical delivery of the project “Scaling Index-Based Flood Insurance for Smallholder Farmers in the </w:t>
      </w:r>
      <w:proofErr w:type="spellStart"/>
      <w:r w:rsidRPr="00DC779A">
        <w:rPr>
          <w:rFonts w:ascii="Georgia" w:hAnsi="Georgia"/>
        </w:rPr>
        <w:t>Kankai</w:t>
      </w:r>
      <w:proofErr w:type="spellEnd"/>
      <w:r w:rsidRPr="00DC779A">
        <w:rPr>
          <w:rFonts w:ascii="Georgia" w:hAnsi="Georgia"/>
        </w:rPr>
        <w:t xml:space="preserve"> River Basin”, ensuring achievement of project objectives, outputs, and outcomes.</w:t>
      </w:r>
    </w:p>
    <w:p w14:paraId="7178735C" w14:textId="77777777" w:rsidR="0057178C" w:rsidRPr="00DC779A" w:rsidRDefault="0057178C" w:rsidP="003B1627">
      <w:pPr>
        <w:pStyle w:val="ListParagraph"/>
        <w:numPr>
          <w:ilvl w:val="0"/>
          <w:numId w:val="5"/>
        </w:numPr>
        <w:rPr>
          <w:rFonts w:ascii="Georgia" w:hAnsi="Georgia"/>
        </w:rPr>
      </w:pPr>
      <w:r w:rsidRPr="00DC779A">
        <w:rPr>
          <w:rFonts w:ascii="Georgia" w:hAnsi="Georgia"/>
        </w:rPr>
        <w:t>Develop and implement detailed work plans for the rollout of index-based flood insurance initiatives, ensuring alignment with project goals and timelines.</w:t>
      </w:r>
    </w:p>
    <w:p w14:paraId="38065044" w14:textId="77777777" w:rsidR="0057178C" w:rsidRPr="00DC779A" w:rsidRDefault="0057178C" w:rsidP="003B1627">
      <w:pPr>
        <w:pStyle w:val="ListParagraph"/>
        <w:numPr>
          <w:ilvl w:val="0"/>
          <w:numId w:val="5"/>
        </w:numPr>
        <w:rPr>
          <w:rFonts w:ascii="Georgia" w:hAnsi="Georgia"/>
        </w:rPr>
      </w:pPr>
      <w:r w:rsidRPr="00DC779A">
        <w:rPr>
          <w:rFonts w:ascii="Georgia" w:hAnsi="Georgia"/>
        </w:rPr>
        <w:t>Facilitate the development and strengthening of local insurance ecosystems to support product adoption and sustainability.</w:t>
      </w:r>
    </w:p>
    <w:p w14:paraId="0489E96E" w14:textId="77777777" w:rsidR="0057178C" w:rsidRPr="005D2AFB" w:rsidRDefault="0057178C">
      <w:pPr>
        <w:spacing w:line="300" w:lineRule="atLeast"/>
        <w:rPr>
          <w:rStyle w:val="Heading2Char"/>
        </w:rPr>
      </w:pPr>
      <w:r w:rsidRPr="00DC779A">
        <w:rPr>
          <w:rFonts w:ascii="Georgia" w:hAnsi="Georgia"/>
          <w:b/>
          <w:bCs/>
        </w:rPr>
        <w:t xml:space="preserve">3. </w:t>
      </w:r>
      <w:r w:rsidRPr="005D2AFB">
        <w:rPr>
          <w:rStyle w:val="Heading2Char"/>
        </w:rPr>
        <w:t>Technical Product Design</w:t>
      </w:r>
    </w:p>
    <w:p w14:paraId="721DD045" w14:textId="504EBF14" w:rsidR="0057178C" w:rsidRPr="00DC779A" w:rsidRDefault="0057178C" w:rsidP="003B1627">
      <w:pPr>
        <w:pStyle w:val="ListParagraph"/>
        <w:numPr>
          <w:ilvl w:val="0"/>
          <w:numId w:val="6"/>
        </w:numPr>
        <w:jc w:val="both"/>
        <w:rPr>
          <w:rFonts w:ascii="Georgia" w:hAnsi="Georgia"/>
          <w:lang w:bidi="ne-NP"/>
        </w:rPr>
      </w:pPr>
      <w:r w:rsidRPr="00DC779A">
        <w:rPr>
          <w:rFonts w:ascii="Georgia" w:hAnsi="Georgia"/>
        </w:rPr>
        <w:t xml:space="preserve">Lead the preparation and implementation of site-specific insurance workplans, </w:t>
      </w:r>
    </w:p>
    <w:p w14:paraId="652A19E6" w14:textId="77777777" w:rsidR="0057178C" w:rsidRPr="00DC779A" w:rsidRDefault="0057178C" w:rsidP="003B1627">
      <w:pPr>
        <w:pStyle w:val="ListParagraph"/>
        <w:numPr>
          <w:ilvl w:val="0"/>
          <w:numId w:val="6"/>
        </w:numPr>
        <w:rPr>
          <w:rFonts w:ascii="Georgia" w:hAnsi="Georgia"/>
        </w:rPr>
      </w:pPr>
      <w:r w:rsidRPr="00DC779A">
        <w:rPr>
          <w:rFonts w:ascii="Georgia" w:hAnsi="Georgia"/>
        </w:rPr>
        <w:t>Contribute to the design and development of parametric insurance products, including defining index triggers, payout structures, pricing methodologies, and premium calculations based on risk assessments.</w:t>
      </w:r>
    </w:p>
    <w:p w14:paraId="22AD6FFD" w14:textId="77777777" w:rsidR="0057178C" w:rsidRDefault="0057178C" w:rsidP="003B1627">
      <w:pPr>
        <w:pStyle w:val="ListParagraph"/>
        <w:numPr>
          <w:ilvl w:val="0"/>
          <w:numId w:val="6"/>
        </w:numPr>
        <w:rPr>
          <w:rFonts w:ascii="Georgia" w:hAnsi="Georgia"/>
        </w:rPr>
      </w:pPr>
      <w:r w:rsidRPr="00DC779A">
        <w:rPr>
          <w:rFonts w:ascii="Georgia" w:hAnsi="Georgia"/>
        </w:rPr>
        <w:t>Support product innovation and adaptation to local context and emerging climate risks.</w:t>
      </w:r>
    </w:p>
    <w:p w14:paraId="38CF72BD" w14:textId="2D3E8F45" w:rsidR="00F65856" w:rsidRPr="00940BFC" w:rsidRDefault="003B709C" w:rsidP="009A2DD8">
      <w:pPr>
        <w:pStyle w:val="ListParagraph"/>
        <w:numPr>
          <w:ilvl w:val="0"/>
          <w:numId w:val="6"/>
        </w:numPr>
        <w:spacing w:line="300" w:lineRule="atLeast"/>
        <w:rPr>
          <w:rFonts w:ascii="Georgia" w:hAnsi="Georgia"/>
          <w:lang w:bidi="ne-NP"/>
        </w:rPr>
      </w:pPr>
      <w:r w:rsidRPr="00940BFC">
        <w:rPr>
          <w:rFonts w:ascii="Georgia" w:hAnsi="Georgia"/>
        </w:rPr>
        <w:t xml:space="preserve">Ensure </w:t>
      </w:r>
      <w:r w:rsidR="00F65856" w:rsidRPr="00940BFC">
        <w:rPr>
          <w:rFonts w:ascii="Georgia" w:hAnsi="Georgia"/>
        </w:rPr>
        <w:t xml:space="preserve">quality </w:t>
      </w:r>
      <w:r w:rsidR="00100CC5" w:rsidRPr="00940BFC">
        <w:rPr>
          <w:rFonts w:ascii="Georgia" w:hAnsi="Georgia"/>
        </w:rPr>
        <w:t>hydrological, meteorological, and socioeconomic data required for insurance product design, validation, and performance assessment</w:t>
      </w:r>
    </w:p>
    <w:p w14:paraId="6394261A" w14:textId="77777777" w:rsidR="0057178C" w:rsidRDefault="0057178C" w:rsidP="00924553">
      <w:pPr>
        <w:pStyle w:val="ListParagraph"/>
        <w:numPr>
          <w:ilvl w:val="0"/>
          <w:numId w:val="6"/>
        </w:numPr>
        <w:spacing w:line="300" w:lineRule="atLeast"/>
        <w:rPr>
          <w:rFonts w:ascii="Georgia" w:hAnsi="Georgia"/>
        </w:rPr>
      </w:pPr>
      <w:r w:rsidRPr="00DC779A">
        <w:rPr>
          <w:rFonts w:ascii="Georgia" w:hAnsi="Georgia"/>
        </w:rPr>
        <w:t>Increased insurance coverage among vulnerable smallholder farmers.</w:t>
      </w:r>
    </w:p>
    <w:p w14:paraId="16333DFC" w14:textId="77777777" w:rsidR="00AD5B4B" w:rsidRPr="00DC779A" w:rsidRDefault="00AD5B4B" w:rsidP="00924553">
      <w:pPr>
        <w:pStyle w:val="ListParagraph"/>
        <w:numPr>
          <w:ilvl w:val="0"/>
          <w:numId w:val="6"/>
        </w:numPr>
        <w:spacing w:line="300" w:lineRule="atLeast"/>
        <w:rPr>
          <w:rFonts w:ascii="Georgia" w:hAnsi="Georgia"/>
        </w:rPr>
      </w:pPr>
      <w:r w:rsidRPr="00DC779A">
        <w:rPr>
          <w:rFonts w:ascii="Georgia" w:hAnsi="Georgia"/>
        </w:rPr>
        <w:t>Ensure that insurance products, operational processes, and project activities comply with applicable regulatory requirements, industry standards, and project guidelines.</w:t>
      </w:r>
    </w:p>
    <w:p w14:paraId="6C3707CD" w14:textId="7A19A6C8" w:rsidR="00AD5B4B" w:rsidRPr="00924553" w:rsidRDefault="00AD5B4B" w:rsidP="00924553">
      <w:pPr>
        <w:pStyle w:val="ListParagraph"/>
        <w:numPr>
          <w:ilvl w:val="0"/>
          <w:numId w:val="6"/>
        </w:numPr>
        <w:spacing w:line="300" w:lineRule="atLeast"/>
        <w:rPr>
          <w:rFonts w:ascii="Georgia" w:hAnsi="Georgia"/>
        </w:rPr>
      </w:pPr>
      <w:r w:rsidRPr="00DC779A">
        <w:rPr>
          <w:rFonts w:ascii="Georgia" w:hAnsi="Georgia"/>
        </w:rPr>
        <w:t>Oversee quality assurance processes throughout the product development and implementation lifecycle.</w:t>
      </w:r>
    </w:p>
    <w:p w14:paraId="7C803080" w14:textId="0B187F18" w:rsidR="0057178C" w:rsidRPr="0038487C" w:rsidRDefault="00493718">
      <w:pPr>
        <w:spacing w:line="300" w:lineRule="atLeast"/>
        <w:rPr>
          <w:rStyle w:val="Heading2Char"/>
        </w:rPr>
      </w:pPr>
      <w:r>
        <w:rPr>
          <w:rFonts w:ascii="Georgia" w:hAnsi="Georgia"/>
          <w:b/>
          <w:bCs/>
        </w:rPr>
        <w:t>4</w:t>
      </w:r>
      <w:r w:rsidR="0057178C" w:rsidRPr="00DC779A">
        <w:rPr>
          <w:rFonts w:ascii="Georgia" w:hAnsi="Georgia"/>
          <w:b/>
          <w:bCs/>
        </w:rPr>
        <w:t xml:space="preserve">. </w:t>
      </w:r>
      <w:r w:rsidR="0057178C" w:rsidRPr="0038487C">
        <w:rPr>
          <w:rStyle w:val="Heading2Char"/>
        </w:rPr>
        <w:t>Risk Analysis and Management</w:t>
      </w:r>
    </w:p>
    <w:p w14:paraId="4BDCBA75" w14:textId="77777777" w:rsidR="00BA6F89" w:rsidRDefault="00BA6F89" w:rsidP="003B1627">
      <w:pPr>
        <w:pStyle w:val="ListParagraph"/>
        <w:numPr>
          <w:ilvl w:val="0"/>
          <w:numId w:val="7"/>
        </w:numPr>
        <w:rPr>
          <w:rFonts w:ascii="Georgia" w:hAnsi="Georgia"/>
        </w:rPr>
      </w:pPr>
      <w:r w:rsidRPr="00BA6F89">
        <w:rPr>
          <w:rFonts w:ascii="Georgia" w:hAnsi="Georgia"/>
        </w:rPr>
        <w:t>Ensure effective Project Risk Management by proactively identifying, assessing, mitigating, and monitoring project risks to minimize impact on project objectives, timelines, budget, and quality.</w:t>
      </w:r>
    </w:p>
    <w:p w14:paraId="01764E15" w14:textId="3E75E4F1" w:rsidR="0057178C" w:rsidRPr="00DC779A" w:rsidRDefault="0057178C" w:rsidP="003B1627">
      <w:pPr>
        <w:pStyle w:val="ListParagraph"/>
        <w:numPr>
          <w:ilvl w:val="0"/>
          <w:numId w:val="7"/>
        </w:numPr>
        <w:rPr>
          <w:rFonts w:ascii="Georgia" w:hAnsi="Georgia"/>
        </w:rPr>
      </w:pPr>
      <w:r w:rsidRPr="00DC779A">
        <w:rPr>
          <w:rFonts w:ascii="Georgia" w:hAnsi="Georgia"/>
        </w:rPr>
        <w:t>Identify, assess, document, and monitor climate-related and insurance-related risks, including basis risk.</w:t>
      </w:r>
    </w:p>
    <w:p w14:paraId="264EC43F" w14:textId="3E4B2B96" w:rsidR="009A4794" w:rsidRPr="00E47820" w:rsidRDefault="0057178C" w:rsidP="00E47820">
      <w:pPr>
        <w:pStyle w:val="ListParagraph"/>
        <w:numPr>
          <w:ilvl w:val="0"/>
          <w:numId w:val="7"/>
        </w:numPr>
        <w:rPr>
          <w:rFonts w:ascii="Georgia" w:hAnsi="Georgia"/>
        </w:rPr>
      </w:pPr>
      <w:r w:rsidRPr="00DC779A">
        <w:rPr>
          <w:rFonts w:ascii="Georgia" w:hAnsi="Georgia"/>
        </w:rPr>
        <w:t>Develop and implement appropriate risk mitigation and management strategies to enhance product effectiveness and reliability.</w:t>
      </w:r>
    </w:p>
    <w:p w14:paraId="1B58CA28" w14:textId="671030CD" w:rsidR="0057178C" w:rsidRPr="0038487C" w:rsidRDefault="00493718">
      <w:pPr>
        <w:spacing w:line="300" w:lineRule="atLeast"/>
        <w:rPr>
          <w:rStyle w:val="Heading2Char"/>
        </w:rPr>
      </w:pPr>
      <w:r>
        <w:rPr>
          <w:rFonts w:ascii="Georgia" w:hAnsi="Georgia"/>
          <w:b/>
          <w:bCs/>
        </w:rPr>
        <w:t>5</w:t>
      </w:r>
      <w:r w:rsidR="0057178C" w:rsidRPr="00DC779A">
        <w:rPr>
          <w:rFonts w:ascii="Georgia" w:hAnsi="Georgia"/>
          <w:b/>
          <w:bCs/>
        </w:rPr>
        <w:t xml:space="preserve">. </w:t>
      </w:r>
      <w:r w:rsidR="0057178C" w:rsidRPr="0038487C">
        <w:rPr>
          <w:rStyle w:val="Heading2Char"/>
        </w:rPr>
        <w:t>Knowledge Product Development</w:t>
      </w:r>
    </w:p>
    <w:p w14:paraId="367A1CF8" w14:textId="77777777" w:rsidR="0057178C" w:rsidRPr="00DC779A" w:rsidRDefault="0057178C" w:rsidP="003B1627">
      <w:pPr>
        <w:pStyle w:val="ListParagraph"/>
        <w:numPr>
          <w:ilvl w:val="0"/>
          <w:numId w:val="9"/>
        </w:numPr>
        <w:rPr>
          <w:rFonts w:ascii="Georgia" w:hAnsi="Georgia"/>
        </w:rPr>
      </w:pPr>
      <w:r w:rsidRPr="00DC779A">
        <w:rPr>
          <w:rFonts w:ascii="Georgia" w:hAnsi="Georgia"/>
        </w:rPr>
        <w:t>Lead the standardization and documentation of insurance product design processes and methodologies.</w:t>
      </w:r>
    </w:p>
    <w:p w14:paraId="43D0A2FF" w14:textId="77777777" w:rsidR="0057178C" w:rsidRPr="00DC779A" w:rsidRDefault="0057178C" w:rsidP="003B1627">
      <w:pPr>
        <w:pStyle w:val="ListParagraph"/>
        <w:numPr>
          <w:ilvl w:val="0"/>
          <w:numId w:val="9"/>
        </w:numPr>
        <w:rPr>
          <w:rFonts w:ascii="Georgia" w:hAnsi="Georgia"/>
        </w:rPr>
      </w:pPr>
      <w:r w:rsidRPr="00DC779A">
        <w:rPr>
          <w:rFonts w:ascii="Georgia" w:hAnsi="Georgia"/>
        </w:rPr>
        <w:t>Contribute to the development of technical reports, policy briefs, case studies, and learning documents to support evidence generation, policy engagement, and scale-up initiatives.</w:t>
      </w:r>
    </w:p>
    <w:p w14:paraId="0B7F8C5B" w14:textId="77777777" w:rsidR="0057178C" w:rsidRPr="00DC779A" w:rsidRDefault="0057178C" w:rsidP="003B1627">
      <w:pPr>
        <w:pStyle w:val="ListParagraph"/>
        <w:numPr>
          <w:ilvl w:val="0"/>
          <w:numId w:val="9"/>
        </w:numPr>
        <w:rPr>
          <w:rFonts w:ascii="Georgia" w:hAnsi="Georgia"/>
        </w:rPr>
      </w:pPr>
      <w:r w:rsidRPr="00DC779A">
        <w:rPr>
          <w:rFonts w:ascii="Georgia" w:hAnsi="Georgia"/>
        </w:rPr>
        <w:t>Facilitate the product approval process in collaboration with lead insurance companies and relevant regulatory authorities.</w:t>
      </w:r>
    </w:p>
    <w:p w14:paraId="72A85C3A" w14:textId="18A54D49" w:rsidR="0057178C" w:rsidRPr="0038487C" w:rsidRDefault="00467B99">
      <w:pPr>
        <w:spacing w:line="300" w:lineRule="atLeast"/>
        <w:rPr>
          <w:rStyle w:val="Heading2Char"/>
        </w:rPr>
      </w:pPr>
      <w:r>
        <w:rPr>
          <w:rFonts w:ascii="Georgia" w:hAnsi="Georgia"/>
          <w:b/>
          <w:bCs/>
        </w:rPr>
        <w:t>6</w:t>
      </w:r>
      <w:r w:rsidR="0057178C" w:rsidRPr="0038487C">
        <w:rPr>
          <w:rStyle w:val="Heading2Char"/>
        </w:rPr>
        <w:t>. Stakeholder Engagement and Partnership Development</w:t>
      </w:r>
    </w:p>
    <w:p w14:paraId="5CEB0372" w14:textId="77777777" w:rsidR="0057178C" w:rsidRPr="00DC779A" w:rsidRDefault="0057178C" w:rsidP="003B1627">
      <w:pPr>
        <w:pStyle w:val="ListParagraph"/>
        <w:numPr>
          <w:ilvl w:val="0"/>
          <w:numId w:val="10"/>
        </w:numPr>
        <w:rPr>
          <w:rFonts w:ascii="Georgia" w:hAnsi="Georgia"/>
        </w:rPr>
      </w:pPr>
      <w:r w:rsidRPr="00DC779A">
        <w:rPr>
          <w:rFonts w:ascii="Georgia" w:hAnsi="Georgia"/>
        </w:rPr>
        <w:lastRenderedPageBreak/>
        <w:t>Facilitate effective communication and collaboration among stakeholders across the parametric insurance ecosystem, including local communities, aggregators, insurers, reinsurers, government agencies, and development partners.</w:t>
      </w:r>
    </w:p>
    <w:p w14:paraId="47F596EC" w14:textId="77777777" w:rsidR="0057178C" w:rsidRPr="00DC779A" w:rsidRDefault="0057178C" w:rsidP="003B1627">
      <w:pPr>
        <w:pStyle w:val="ListParagraph"/>
        <w:numPr>
          <w:ilvl w:val="0"/>
          <w:numId w:val="10"/>
        </w:numPr>
        <w:rPr>
          <w:rFonts w:ascii="Georgia" w:hAnsi="Georgia"/>
        </w:rPr>
      </w:pPr>
      <w:r w:rsidRPr="00DC779A">
        <w:rPr>
          <w:rFonts w:ascii="Georgia" w:hAnsi="Georgia"/>
        </w:rPr>
        <w:t>Assess and engage cooperatives, microfinance institutions, and other local organizations to expand the reach and adoption of parametric insurance products.</w:t>
      </w:r>
    </w:p>
    <w:p w14:paraId="443715D7" w14:textId="173293C7" w:rsidR="0057178C" w:rsidRPr="00DC779A" w:rsidRDefault="0057178C" w:rsidP="003B1627">
      <w:pPr>
        <w:pStyle w:val="ListParagraph"/>
        <w:numPr>
          <w:ilvl w:val="0"/>
          <w:numId w:val="10"/>
        </w:numPr>
        <w:rPr>
          <w:rFonts w:ascii="Georgia" w:hAnsi="Georgia"/>
        </w:rPr>
      </w:pPr>
      <w:r w:rsidRPr="00DC779A">
        <w:rPr>
          <w:rFonts w:ascii="Georgia" w:hAnsi="Georgia"/>
        </w:rPr>
        <w:t>Establish and strengthen partnerships with</w:t>
      </w:r>
      <w:r w:rsidR="002132F0">
        <w:rPr>
          <w:rFonts w:ascii="Georgia" w:hAnsi="Georgia"/>
        </w:rPr>
        <w:t xml:space="preserve"> insurance </w:t>
      </w:r>
      <w:r w:rsidR="000B6743">
        <w:rPr>
          <w:rFonts w:ascii="Georgia" w:hAnsi="Georgia"/>
        </w:rPr>
        <w:t>companies,</w:t>
      </w:r>
      <w:r w:rsidRPr="00DC779A">
        <w:rPr>
          <w:rFonts w:ascii="Georgia" w:hAnsi="Georgia"/>
        </w:rPr>
        <w:t xml:space="preserve"> national and international reinsurance companies.</w:t>
      </w:r>
    </w:p>
    <w:p w14:paraId="1294B9EC" w14:textId="77777777" w:rsidR="0057178C" w:rsidRPr="00DC779A" w:rsidRDefault="0057178C" w:rsidP="003B1627">
      <w:pPr>
        <w:pStyle w:val="ListParagraph"/>
        <w:numPr>
          <w:ilvl w:val="0"/>
          <w:numId w:val="10"/>
        </w:numPr>
        <w:rPr>
          <w:rFonts w:ascii="Georgia" w:hAnsi="Georgia"/>
        </w:rPr>
      </w:pPr>
      <w:r w:rsidRPr="00DC779A">
        <w:rPr>
          <w:rFonts w:ascii="Georgia" w:hAnsi="Georgia"/>
        </w:rPr>
        <w:t>Work closely with the Department of Hydrology and Meteorology (DHM) to strengthen data infrastructure, including weather stations and hydrological monitoring systems.</w:t>
      </w:r>
    </w:p>
    <w:p w14:paraId="10A17F45" w14:textId="77777777" w:rsidR="0057178C" w:rsidRPr="00DC779A" w:rsidRDefault="0057178C" w:rsidP="003B1627">
      <w:pPr>
        <w:pStyle w:val="ListParagraph"/>
        <w:numPr>
          <w:ilvl w:val="0"/>
          <w:numId w:val="10"/>
        </w:numPr>
        <w:rPr>
          <w:rFonts w:ascii="Georgia" w:hAnsi="Georgia"/>
        </w:rPr>
      </w:pPr>
      <w:r w:rsidRPr="00DC779A">
        <w:rPr>
          <w:rFonts w:ascii="Georgia" w:hAnsi="Georgia"/>
        </w:rPr>
        <w:t>Collaborate with the Nepal Insurance Authority (NIA) to support regulatory acceptance and scaling of index-based insurance products.</w:t>
      </w:r>
    </w:p>
    <w:p w14:paraId="5B5B0C7F" w14:textId="4AE5BC96" w:rsidR="0057178C" w:rsidRPr="00467B99" w:rsidRDefault="00467B99">
      <w:pPr>
        <w:spacing w:line="300" w:lineRule="atLeast"/>
        <w:rPr>
          <w:rStyle w:val="Heading2Char"/>
        </w:rPr>
      </w:pPr>
      <w:r>
        <w:rPr>
          <w:rFonts w:ascii="Georgia" w:hAnsi="Georgia"/>
          <w:b/>
          <w:bCs/>
        </w:rPr>
        <w:t>7</w:t>
      </w:r>
      <w:r w:rsidR="0057178C" w:rsidRPr="00DC779A">
        <w:rPr>
          <w:rFonts w:ascii="Georgia" w:hAnsi="Georgia"/>
          <w:b/>
          <w:bCs/>
        </w:rPr>
        <w:t xml:space="preserve">. </w:t>
      </w:r>
      <w:r w:rsidR="0057178C" w:rsidRPr="00467B99">
        <w:rPr>
          <w:rStyle w:val="Heading2Char"/>
        </w:rPr>
        <w:t>Capacity Building</w:t>
      </w:r>
    </w:p>
    <w:p w14:paraId="65741020" w14:textId="77777777" w:rsidR="0057178C" w:rsidRPr="00DC779A" w:rsidRDefault="0057178C" w:rsidP="003B1627">
      <w:pPr>
        <w:pStyle w:val="ListParagraph"/>
        <w:numPr>
          <w:ilvl w:val="0"/>
          <w:numId w:val="11"/>
        </w:numPr>
        <w:rPr>
          <w:rFonts w:ascii="Georgia" w:hAnsi="Georgia"/>
        </w:rPr>
      </w:pPr>
      <w:r w:rsidRPr="00DC779A">
        <w:rPr>
          <w:rFonts w:ascii="Georgia" w:hAnsi="Georgia"/>
        </w:rPr>
        <w:t>Support and facilitate training, knowledge-sharing, and capacity-building initiatives for project staff, local champions, insurance partners, and other stakeholders on climate risk insurance concepts, product design, and implementation processes.</w:t>
      </w:r>
    </w:p>
    <w:p w14:paraId="013A9C4C" w14:textId="77777777" w:rsidR="0057178C" w:rsidRPr="00DC779A" w:rsidRDefault="0057178C" w:rsidP="003B1627">
      <w:pPr>
        <w:pStyle w:val="ListParagraph"/>
        <w:numPr>
          <w:ilvl w:val="0"/>
          <w:numId w:val="11"/>
        </w:numPr>
        <w:rPr>
          <w:rFonts w:ascii="Georgia" w:hAnsi="Georgia"/>
        </w:rPr>
      </w:pPr>
      <w:r w:rsidRPr="00DC779A">
        <w:rPr>
          <w:rFonts w:ascii="Georgia" w:hAnsi="Georgia"/>
        </w:rPr>
        <w:t>Promote institutional capacity development to ensure long-term sustainability and scale-up of climate risk insurance solutions.</w:t>
      </w:r>
    </w:p>
    <w:p w14:paraId="409BA76B" w14:textId="77777777" w:rsidR="0057178C" w:rsidRPr="00DC779A" w:rsidRDefault="0057178C">
      <w:pPr>
        <w:spacing w:line="300" w:lineRule="atLeast"/>
        <w:rPr>
          <w:rFonts w:ascii="Georgia" w:hAnsi="Georgia"/>
          <w:lang w:bidi="ne-NP"/>
        </w:rPr>
      </w:pPr>
      <w:r w:rsidRPr="00DC779A">
        <w:rPr>
          <w:rFonts w:ascii="Georgia" w:hAnsi="Georgia"/>
          <w:b/>
          <w:bCs/>
        </w:rPr>
        <w:t>Other Responsibilities</w:t>
      </w:r>
    </w:p>
    <w:p w14:paraId="7947D249" w14:textId="77777777" w:rsidR="0057178C" w:rsidRPr="00DC779A" w:rsidRDefault="0057178C" w:rsidP="003B1627">
      <w:pPr>
        <w:pStyle w:val="ListParagraph"/>
        <w:numPr>
          <w:ilvl w:val="0"/>
          <w:numId w:val="12"/>
        </w:numPr>
        <w:rPr>
          <w:rFonts w:ascii="Georgia" w:hAnsi="Georgia"/>
        </w:rPr>
      </w:pPr>
      <w:r w:rsidRPr="00DC779A">
        <w:rPr>
          <w:rFonts w:ascii="Georgia" w:hAnsi="Georgia"/>
        </w:rPr>
        <w:t>Contribute to business development initiatives, proposal preparation, and strategic partnerships.</w:t>
      </w:r>
    </w:p>
    <w:p w14:paraId="409FF54E" w14:textId="77777777" w:rsidR="0057178C" w:rsidRPr="00DC779A" w:rsidRDefault="0057178C" w:rsidP="003B1627">
      <w:pPr>
        <w:pStyle w:val="ListParagraph"/>
        <w:numPr>
          <w:ilvl w:val="0"/>
          <w:numId w:val="12"/>
        </w:numPr>
        <w:rPr>
          <w:rFonts w:ascii="Georgia" w:hAnsi="Georgia"/>
        </w:rPr>
      </w:pPr>
      <w:r w:rsidRPr="00DC779A">
        <w:rPr>
          <w:rFonts w:ascii="Georgia" w:hAnsi="Georgia"/>
        </w:rPr>
        <w:t>Develop and support site-specific insurance implementation plans and work programs.</w:t>
      </w:r>
    </w:p>
    <w:p w14:paraId="4798FFD7" w14:textId="77777777" w:rsidR="0057178C" w:rsidRPr="00DC779A" w:rsidRDefault="0057178C" w:rsidP="003B1627">
      <w:pPr>
        <w:pStyle w:val="ListParagraph"/>
        <w:numPr>
          <w:ilvl w:val="0"/>
          <w:numId w:val="12"/>
        </w:numPr>
        <w:rPr>
          <w:rFonts w:ascii="Georgia" w:hAnsi="Georgia"/>
        </w:rPr>
      </w:pPr>
      <w:r w:rsidRPr="00DC779A">
        <w:rPr>
          <w:rFonts w:ascii="Georgia" w:hAnsi="Georgia"/>
        </w:rPr>
        <w:t>Undertake any other duties and responsibilities as assigned to support project and organizational objectives.</w:t>
      </w:r>
    </w:p>
    <w:p w14:paraId="7DFDE8C1" w14:textId="77777777" w:rsidR="0057178C" w:rsidRPr="00DC779A" w:rsidRDefault="0057178C">
      <w:pPr>
        <w:spacing w:before="100" w:after="200" w:line="300" w:lineRule="atLeast"/>
        <w:jc w:val="both"/>
        <w:rPr>
          <w:rFonts w:ascii="Georgia" w:hAnsi="Georgia"/>
          <w:lang w:bidi="ne-NP"/>
        </w:rPr>
      </w:pPr>
      <w:r w:rsidRPr="00DC779A">
        <w:rPr>
          <w:rFonts w:ascii="Georgia" w:hAnsi="Georgia"/>
          <w:b/>
          <w:bCs/>
          <w:color w:val="000000"/>
          <w:lang w:val="en-GB"/>
        </w:rPr>
        <w:t>Organisational Policies, Safeguarding and Code of Conduct</w:t>
      </w:r>
    </w:p>
    <w:p w14:paraId="669CE2B2" w14:textId="77777777" w:rsidR="0057178C" w:rsidRPr="00DC779A" w:rsidRDefault="0057178C" w:rsidP="000B6743">
      <w:pPr>
        <w:pStyle w:val="ListParagraph"/>
        <w:numPr>
          <w:ilvl w:val="0"/>
          <w:numId w:val="16"/>
        </w:numPr>
        <w:jc w:val="both"/>
        <w:rPr>
          <w:rFonts w:ascii="Georgia" w:hAnsi="Georgia"/>
          <w:color w:val="000000"/>
          <w:lang w:bidi="ne-NP"/>
        </w:rPr>
      </w:pPr>
      <w:r w:rsidRPr="00DC779A">
        <w:rPr>
          <w:rFonts w:ascii="Georgia" w:hAnsi="Georgia"/>
          <w:color w:val="000000"/>
          <w:lang w:val="en-GB"/>
        </w:rPr>
        <w:t>Ensure that the role is delivered in compliance with organisational policies on Safeguarding, Diversity and Dignity at work and the Code of Conduct.</w:t>
      </w:r>
    </w:p>
    <w:p w14:paraId="571FBF18" w14:textId="77777777" w:rsidR="0057178C" w:rsidRPr="00DC779A" w:rsidRDefault="0057178C" w:rsidP="000B6743">
      <w:pPr>
        <w:pStyle w:val="ListParagraph"/>
        <w:numPr>
          <w:ilvl w:val="0"/>
          <w:numId w:val="16"/>
        </w:numPr>
        <w:jc w:val="both"/>
        <w:rPr>
          <w:rFonts w:ascii="Georgia" w:hAnsi="Georgia"/>
          <w:color w:val="000000"/>
          <w:lang w:bidi="ne-NP"/>
        </w:rPr>
      </w:pPr>
      <w:r w:rsidRPr="00DC779A">
        <w:rPr>
          <w:rFonts w:ascii="Georgia" w:hAnsi="Georgia"/>
          <w:color w:val="000000"/>
          <w:lang w:val="en-GB"/>
        </w:rPr>
        <w:t xml:space="preserve">Responsible for gender responsive behaviour in all actions and decisions. </w:t>
      </w:r>
    </w:p>
    <w:p w14:paraId="16DE0A46" w14:textId="77777777" w:rsidR="0057178C" w:rsidRPr="00DC779A" w:rsidRDefault="0057178C" w:rsidP="000B6743">
      <w:pPr>
        <w:pStyle w:val="ListParagraph"/>
        <w:numPr>
          <w:ilvl w:val="0"/>
          <w:numId w:val="16"/>
        </w:numPr>
        <w:jc w:val="both"/>
        <w:rPr>
          <w:rFonts w:ascii="Georgia" w:hAnsi="Georgia"/>
          <w:color w:val="000000"/>
          <w:lang w:bidi="ne-NP"/>
        </w:rPr>
      </w:pPr>
      <w:r w:rsidRPr="00DC779A">
        <w:rPr>
          <w:rFonts w:ascii="Georgia" w:hAnsi="Georgia"/>
          <w:color w:val="000000"/>
          <w:lang w:val="en-GB"/>
        </w:rPr>
        <w:t xml:space="preserve">Ensure non-discriminative behaviour based on gender, age, sex, race, ethnic background, culture, disability, nationality, religion and marital status. </w:t>
      </w:r>
    </w:p>
    <w:p w14:paraId="187332A8" w14:textId="77777777" w:rsidR="0057178C" w:rsidRPr="00DC779A" w:rsidRDefault="0057178C" w:rsidP="000B6743">
      <w:pPr>
        <w:pStyle w:val="ListParagraph"/>
        <w:numPr>
          <w:ilvl w:val="0"/>
          <w:numId w:val="16"/>
        </w:numPr>
        <w:jc w:val="both"/>
        <w:rPr>
          <w:rFonts w:ascii="Georgia" w:hAnsi="Georgia"/>
          <w:color w:val="000000"/>
          <w:lang w:bidi="ne-NP"/>
        </w:rPr>
      </w:pPr>
      <w:r w:rsidRPr="00DC779A">
        <w:rPr>
          <w:rFonts w:ascii="Georgia" w:hAnsi="Georgia"/>
          <w:color w:val="000000"/>
          <w:lang w:val="en-GB"/>
        </w:rPr>
        <w:t>Be sensitive and adaptable to gender and social inclusion.</w:t>
      </w:r>
    </w:p>
    <w:p w14:paraId="7D41A97B" w14:textId="77777777" w:rsidR="0057178C" w:rsidRPr="00DC779A" w:rsidRDefault="0057178C">
      <w:pPr>
        <w:spacing w:before="100" w:after="200" w:line="300" w:lineRule="atLeast"/>
        <w:jc w:val="both"/>
        <w:rPr>
          <w:rFonts w:ascii="Georgia" w:hAnsi="Georgia"/>
          <w:lang w:bidi="ne-NP"/>
        </w:rPr>
      </w:pPr>
      <w:r w:rsidRPr="00DC779A">
        <w:rPr>
          <w:rFonts w:ascii="Georgia" w:hAnsi="Georgia"/>
          <w:b/>
          <w:bCs/>
          <w:color w:val="000000"/>
          <w:lang w:val="en-GB"/>
        </w:rPr>
        <w:t>Organisational Core Values</w:t>
      </w:r>
    </w:p>
    <w:p w14:paraId="4378F5F5" w14:textId="5F724390" w:rsidR="0057178C" w:rsidRPr="00DC779A" w:rsidRDefault="0057178C" w:rsidP="000B6743">
      <w:pPr>
        <w:pStyle w:val="ListParagraph"/>
        <w:numPr>
          <w:ilvl w:val="0"/>
          <w:numId w:val="17"/>
        </w:numPr>
        <w:rPr>
          <w:rFonts w:ascii="Georgia" w:hAnsi="Georgia"/>
          <w:lang w:bidi="ne-NP"/>
        </w:rPr>
      </w:pPr>
      <w:r w:rsidRPr="00DC779A">
        <w:rPr>
          <w:rFonts w:ascii="Georgia" w:hAnsi="Georgia"/>
        </w:rPr>
        <w:t xml:space="preserve">Ensure that you are </w:t>
      </w:r>
      <w:r w:rsidRPr="00DC779A">
        <w:rPr>
          <w:rFonts w:ascii="Georgia" w:hAnsi="Georgia"/>
          <w:b/>
          <w:bCs/>
        </w:rPr>
        <w:t xml:space="preserve">People </w:t>
      </w:r>
      <w:r w:rsidR="00E62AAB" w:rsidRPr="00DC779A">
        <w:rPr>
          <w:rFonts w:ascii="Georgia" w:hAnsi="Georgia"/>
          <w:b/>
          <w:bCs/>
        </w:rPr>
        <w:t>Centered</w:t>
      </w:r>
      <w:r w:rsidRPr="00DC779A">
        <w:rPr>
          <w:rFonts w:ascii="Georgia" w:hAnsi="Georgia"/>
        </w:rPr>
        <w:t xml:space="preserve">, striving to create an equal, fair, accessible, dignified and respectful environment for everyone we work with – from colleagues and communities, to supporters, suppliers and stakeholders. </w:t>
      </w:r>
    </w:p>
    <w:p w14:paraId="652EDB82" w14:textId="77777777" w:rsidR="0057178C" w:rsidRPr="00DC779A" w:rsidRDefault="0057178C" w:rsidP="000B6743">
      <w:pPr>
        <w:pStyle w:val="ListParagraph"/>
        <w:numPr>
          <w:ilvl w:val="0"/>
          <w:numId w:val="17"/>
        </w:numPr>
        <w:rPr>
          <w:rFonts w:ascii="Georgia" w:hAnsi="Georgia"/>
          <w:lang w:bidi="ne-NP"/>
        </w:rPr>
      </w:pPr>
      <w:r w:rsidRPr="00DC779A">
        <w:rPr>
          <w:rFonts w:ascii="Georgia" w:hAnsi="Georgia"/>
        </w:rPr>
        <w:t xml:space="preserve">Ensure you are </w:t>
      </w:r>
      <w:r w:rsidRPr="00DC779A">
        <w:rPr>
          <w:rFonts w:ascii="Georgia" w:hAnsi="Georgia"/>
          <w:b/>
          <w:bCs/>
        </w:rPr>
        <w:t>Impact Driven</w:t>
      </w:r>
      <w:r w:rsidRPr="00DC779A">
        <w:rPr>
          <w:rFonts w:ascii="Georgia" w:hAnsi="Georgia"/>
        </w:rPr>
        <w:t xml:space="preserve">, existing to make a positive difference, so everything we do is driven by our energy to create lasting value for the people and communities we serve. </w:t>
      </w:r>
    </w:p>
    <w:p w14:paraId="03A5347E" w14:textId="77777777" w:rsidR="0057178C" w:rsidRPr="00DC779A" w:rsidRDefault="0057178C" w:rsidP="000B6743">
      <w:pPr>
        <w:pStyle w:val="ListParagraph"/>
        <w:numPr>
          <w:ilvl w:val="0"/>
          <w:numId w:val="17"/>
        </w:numPr>
        <w:rPr>
          <w:rFonts w:ascii="Georgia" w:hAnsi="Georgia"/>
          <w:lang w:bidi="ne-NP"/>
        </w:rPr>
      </w:pPr>
      <w:r w:rsidRPr="00DC779A">
        <w:rPr>
          <w:rFonts w:ascii="Georgia" w:hAnsi="Georgia"/>
        </w:rPr>
        <w:t xml:space="preserve">Ensure you are </w:t>
      </w:r>
      <w:r w:rsidRPr="00DC779A">
        <w:rPr>
          <w:rFonts w:ascii="Georgia" w:hAnsi="Georgia"/>
          <w:b/>
          <w:bCs/>
        </w:rPr>
        <w:t>Transparent</w:t>
      </w:r>
      <w:r w:rsidRPr="00DC779A">
        <w:rPr>
          <w:rFonts w:ascii="Georgia" w:hAnsi="Georgia"/>
        </w:rPr>
        <w:t xml:space="preserve"> and trustworthy, acting with integrity, honesty, and strong ethics, building mutual trust with everyone we work with to achieve the highest standards.</w:t>
      </w:r>
    </w:p>
    <w:p w14:paraId="14D5215A" w14:textId="77777777" w:rsidR="0057178C" w:rsidRPr="00DC779A" w:rsidRDefault="0057178C" w:rsidP="000B6743">
      <w:pPr>
        <w:pStyle w:val="ListParagraph"/>
        <w:numPr>
          <w:ilvl w:val="0"/>
          <w:numId w:val="18"/>
        </w:numPr>
        <w:rPr>
          <w:rFonts w:ascii="Georgia" w:hAnsi="Georgia"/>
          <w:lang w:bidi="ne-NP"/>
        </w:rPr>
      </w:pPr>
      <w:r w:rsidRPr="00DC779A">
        <w:rPr>
          <w:rFonts w:ascii="Georgia" w:hAnsi="Georgia"/>
        </w:rPr>
        <w:t xml:space="preserve">Ensure you are </w:t>
      </w:r>
      <w:r w:rsidRPr="00DC779A">
        <w:rPr>
          <w:rFonts w:ascii="Georgia" w:hAnsi="Georgia"/>
          <w:b/>
          <w:bCs/>
        </w:rPr>
        <w:t>Innovative</w:t>
      </w:r>
      <w:r w:rsidRPr="00DC779A">
        <w:rPr>
          <w:rFonts w:ascii="Georgia" w:hAnsi="Georgia"/>
        </w:rPr>
        <w:t>, and champion learning, curiosity and fresh thinking, bringing local knowledge to create global impact.</w:t>
      </w:r>
    </w:p>
    <w:p w14:paraId="55CFD354" w14:textId="77777777" w:rsidR="0057178C" w:rsidRPr="00DC779A" w:rsidRDefault="0057178C" w:rsidP="000B6743">
      <w:pPr>
        <w:pStyle w:val="ListParagraph"/>
        <w:numPr>
          <w:ilvl w:val="0"/>
          <w:numId w:val="18"/>
        </w:numPr>
        <w:rPr>
          <w:rFonts w:ascii="Georgia" w:hAnsi="Georgia"/>
          <w:lang w:bidi="ne-NP"/>
        </w:rPr>
      </w:pPr>
      <w:r w:rsidRPr="00DC779A">
        <w:rPr>
          <w:rFonts w:ascii="Georgia" w:hAnsi="Georgia"/>
        </w:rPr>
        <w:t xml:space="preserve">Ensure you are a </w:t>
      </w:r>
      <w:r w:rsidRPr="00DC779A">
        <w:rPr>
          <w:rFonts w:ascii="Georgia" w:hAnsi="Georgia"/>
          <w:b/>
          <w:bCs/>
        </w:rPr>
        <w:t>Resilient</w:t>
      </w:r>
      <w:r w:rsidRPr="00DC779A">
        <w:rPr>
          <w:rFonts w:ascii="Georgia" w:hAnsi="Georgia"/>
        </w:rPr>
        <w:t xml:space="preserve"> changemaker working for sustainable development, meeting challenges head-on, and evolving through the lessons learnt.</w:t>
      </w:r>
    </w:p>
    <w:p w14:paraId="1C488BED" w14:textId="77777777" w:rsidR="0057178C" w:rsidRPr="00DC779A" w:rsidRDefault="0057178C">
      <w:pPr>
        <w:spacing w:line="300" w:lineRule="atLeast"/>
        <w:rPr>
          <w:rFonts w:ascii="Georgia" w:hAnsi="Georgia"/>
          <w:lang w:bidi="ne-NP"/>
        </w:rPr>
      </w:pPr>
      <w:r w:rsidRPr="00DC779A">
        <w:rPr>
          <w:rFonts w:ascii="Georgia" w:hAnsi="Georgia"/>
          <w:b/>
          <w:bCs/>
          <w:color w:val="FF9900"/>
        </w:rPr>
        <w:lastRenderedPageBreak/>
        <w:t>PERSON</w:t>
      </w:r>
      <w:r w:rsidRPr="00DC779A">
        <w:rPr>
          <w:rFonts w:ascii="Georgia" w:hAnsi="Georgia"/>
          <w:b/>
          <w:bCs/>
          <w:color w:val="FF9900"/>
          <w:spacing w:val="-5"/>
        </w:rPr>
        <w:t xml:space="preserve"> </w:t>
      </w:r>
      <w:r w:rsidRPr="00DC779A">
        <w:rPr>
          <w:rFonts w:ascii="Georgia" w:hAnsi="Georgia"/>
          <w:b/>
          <w:bCs/>
          <w:color w:val="FF9900"/>
        </w:rPr>
        <w:t>PROFILE</w:t>
      </w:r>
    </w:p>
    <w:p w14:paraId="2AECD8C8" w14:textId="77777777" w:rsidR="0057178C" w:rsidRPr="00DC779A" w:rsidRDefault="0057178C">
      <w:pPr>
        <w:spacing w:line="300" w:lineRule="atLeast"/>
        <w:ind w:right="49"/>
        <w:rPr>
          <w:rFonts w:ascii="Georgia" w:hAnsi="Georgia"/>
          <w:lang w:bidi="ne-NP"/>
        </w:rPr>
      </w:pPr>
      <w:r w:rsidRPr="00DC779A">
        <w:rPr>
          <w:rFonts w:ascii="Georgia" w:hAnsi="Georgia"/>
        </w:rPr>
        <w:t>To be successful in the role, the ideal candidate will be able to demonstrate:</w:t>
      </w:r>
    </w:p>
    <w:tbl>
      <w:tblPr>
        <w:tblW w:w="8920" w:type="dxa"/>
        <w:tblCellMar>
          <w:left w:w="0" w:type="dxa"/>
          <w:right w:w="0" w:type="dxa"/>
        </w:tblCellMar>
        <w:tblLook w:val="04A0" w:firstRow="1" w:lastRow="0" w:firstColumn="1" w:lastColumn="0" w:noHBand="0" w:noVBand="1"/>
      </w:tblPr>
      <w:tblGrid>
        <w:gridCol w:w="2131"/>
        <w:gridCol w:w="6789"/>
      </w:tblGrid>
      <w:tr w:rsidR="0057178C" w:rsidRPr="00DC779A" w14:paraId="5F1D8D64" w14:textId="77777777">
        <w:trPr>
          <w:trHeight w:val="416"/>
        </w:trPr>
        <w:tc>
          <w:tcPr>
            <w:tcW w:w="2122" w:type="dxa"/>
            <w:tcMar>
              <w:top w:w="40" w:type="dxa"/>
              <w:left w:w="80" w:type="dxa"/>
              <w:bottom w:w="40" w:type="dxa"/>
              <w:right w:w="80" w:type="dxa"/>
            </w:tcMar>
            <w:hideMark/>
          </w:tcPr>
          <w:p w14:paraId="2979B586" w14:textId="77777777" w:rsidR="0057178C" w:rsidRPr="00DC779A" w:rsidRDefault="0057178C" w:rsidP="000B6743">
            <w:pPr>
              <w:pStyle w:val="TableParagraph"/>
              <w:spacing w:line="300" w:lineRule="atLeast"/>
              <w:ind w:left="107" w:right="274"/>
              <w:rPr>
                <w:lang w:bidi="ne-NP"/>
              </w:rPr>
            </w:pPr>
            <w:r w:rsidRPr="00DC779A">
              <w:rPr>
                <w:b/>
                <w:bCs/>
                <w:color w:val="FF9900"/>
              </w:rPr>
              <w:t>Experience &amp;</w:t>
            </w:r>
            <w:r w:rsidRPr="00DC779A">
              <w:rPr>
                <w:b/>
                <w:bCs/>
                <w:color w:val="FF9900"/>
                <w:spacing w:val="-53"/>
              </w:rPr>
              <w:t xml:space="preserve"> </w:t>
            </w:r>
            <w:r w:rsidRPr="00DC779A">
              <w:rPr>
                <w:b/>
                <w:bCs/>
                <w:color w:val="FF9900"/>
              </w:rPr>
              <w:t>Knowledge</w:t>
            </w:r>
          </w:p>
        </w:tc>
        <w:tc>
          <w:tcPr>
            <w:tcW w:w="7229" w:type="dxa"/>
            <w:tcMar>
              <w:top w:w="40" w:type="dxa"/>
              <w:left w:w="80" w:type="dxa"/>
              <w:bottom w:w="40" w:type="dxa"/>
              <w:right w:w="80" w:type="dxa"/>
            </w:tcMar>
            <w:hideMark/>
          </w:tcPr>
          <w:p w14:paraId="3D35A1A8" w14:textId="79A24C35" w:rsidR="0057178C" w:rsidRPr="00DC779A" w:rsidRDefault="0057178C" w:rsidP="000B6743">
            <w:pPr>
              <w:pStyle w:val="ListParagraph"/>
              <w:numPr>
                <w:ilvl w:val="0"/>
                <w:numId w:val="14"/>
              </w:numPr>
              <w:spacing w:after="120" w:line="240" w:lineRule="auto"/>
              <w:ind w:left="573"/>
              <w:contextualSpacing w:val="0"/>
              <w:rPr>
                <w:rFonts w:ascii="Georgia" w:hAnsi="Georgia"/>
              </w:rPr>
            </w:pPr>
            <w:r w:rsidRPr="00DC779A">
              <w:rPr>
                <w:rFonts w:ascii="Georgia" w:hAnsi="Georgia"/>
              </w:rPr>
              <w:t xml:space="preserve">At least 5 years of experience, </w:t>
            </w:r>
            <w:r w:rsidR="00430E8F">
              <w:rPr>
                <w:rFonts w:ascii="Georgia" w:hAnsi="Georgia"/>
              </w:rPr>
              <w:t xml:space="preserve">preferably </w:t>
            </w:r>
            <w:r w:rsidRPr="00DC779A">
              <w:rPr>
                <w:rFonts w:ascii="Georgia" w:hAnsi="Georgia"/>
              </w:rPr>
              <w:t>direct work on insurance.</w:t>
            </w:r>
          </w:p>
          <w:p w14:paraId="4D878AEA" w14:textId="77777777" w:rsidR="0057178C" w:rsidRPr="00DC779A" w:rsidRDefault="0057178C" w:rsidP="000B6743">
            <w:pPr>
              <w:pStyle w:val="ListParagraph"/>
              <w:numPr>
                <w:ilvl w:val="0"/>
                <w:numId w:val="14"/>
              </w:numPr>
              <w:spacing w:after="120" w:line="240" w:lineRule="auto"/>
              <w:ind w:left="573"/>
              <w:contextualSpacing w:val="0"/>
              <w:rPr>
                <w:rFonts w:ascii="Georgia" w:hAnsi="Georgia"/>
              </w:rPr>
            </w:pPr>
            <w:r w:rsidRPr="00DC779A">
              <w:rPr>
                <w:rFonts w:ascii="Georgia" w:hAnsi="Georgia"/>
              </w:rPr>
              <w:t>Expertise in flood risk analysis, insurance product design, stakeholder engagement, and working with government and communities.</w:t>
            </w:r>
          </w:p>
          <w:p w14:paraId="63E90786" w14:textId="77777777" w:rsidR="0057178C" w:rsidRPr="00DC779A" w:rsidRDefault="0057178C" w:rsidP="000B6743">
            <w:pPr>
              <w:pStyle w:val="ListParagraph"/>
              <w:numPr>
                <w:ilvl w:val="0"/>
                <w:numId w:val="14"/>
              </w:numPr>
              <w:spacing w:after="120" w:line="240" w:lineRule="auto"/>
              <w:ind w:left="573"/>
              <w:contextualSpacing w:val="0"/>
              <w:rPr>
                <w:rFonts w:ascii="Georgia" w:hAnsi="Georgia"/>
              </w:rPr>
            </w:pPr>
            <w:r w:rsidRPr="00DC779A">
              <w:rPr>
                <w:rFonts w:ascii="Georgia" w:hAnsi="Georgia"/>
              </w:rPr>
              <w:t>Strong skills in interpreting climate and hydrological data, managing basis risk, and implementing complex projects on the ground.</w:t>
            </w:r>
          </w:p>
          <w:p w14:paraId="7DD29BAF" w14:textId="77777777" w:rsidR="0057178C" w:rsidRPr="00DC779A" w:rsidRDefault="0057178C" w:rsidP="000B6743">
            <w:pPr>
              <w:pStyle w:val="ListParagraph"/>
              <w:numPr>
                <w:ilvl w:val="0"/>
                <w:numId w:val="14"/>
              </w:numPr>
              <w:spacing w:after="120" w:line="240" w:lineRule="auto"/>
              <w:ind w:left="573"/>
              <w:contextualSpacing w:val="0"/>
              <w:rPr>
                <w:rFonts w:ascii="Georgia" w:hAnsi="Georgia"/>
              </w:rPr>
            </w:pPr>
            <w:r w:rsidRPr="00DC779A">
              <w:rPr>
                <w:rFonts w:ascii="Georgia" w:hAnsi="Georgia"/>
              </w:rPr>
              <w:t>Good communication skills with fluency in English and Nepali.</w:t>
            </w:r>
          </w:p>
          <w:p w14:paraId="13AB7A05" w14:textId="77777777" w:rsidR="0057178C" w:rsidRPr="00DC779A" w:rsidRDefault="0057178C" w:rsidP="000B6743">
            <w:pPr>
              <w:pStyle w:val="ListParagraph"/>
              <w:numPr>
                <w:ilvl w:val="0"/>
                <w:numId w:val="14"/>
              </w:numPr>
              <w:spacing w:after="120" w:line="240" w:lineRule="auto"/>
              <w:ind w:left="573"/>
              <w:contextualSpacing w:val="0"/>
              <w:rPr>
                <w:rFonts w:ascii="Georgia" w:hAnsi="Georgia"/>
              </w:rPr>
            </w:pPr>
            <w:r w:rsidRPr="00DC779A">
              <w:rPr>
                <w:rFonts w:ascii="Georgia" w:hAnsi="Georgia"/>
              </w:rPr>
              <w:t>Good report writing and analytical skills.</w:t>
            </w:r>
          </w:p>
          <w:p w14:paraId="3474C598" w14:textId="77777777" w:rsidR="0057178C" w:rsidRPr="00DC779A" w:rsidRDefault="0057178C" w:rsidP="000B6743">
            <w:pPr>
              <w:pStyle w:val="ListParagraph"/>
              <w:numPr>
                <w:ilvl w:val="0"/>
                <w:numId w:val="14"/>
              </w:numPr>
              <w:spacing w:after="120" w:line="240" w:lineRule="auto"/>
              <w:ind w:left="573"/>
              <w:contextualSpacing w:val="0"/>
              <w:rPr>
                <w:rFonts w:ascii="Georgia" w:hAnsi="Georgia"/>
              </w:rPr>
            </w:pPr>
            <w:r w:rsidRPr="00DC779A">
              <w:rPr>
                <w:rFonts w:ascii="Georgia" w:hAnsi="Georgia"/>
              </w:rPr>
              <w:t>Strong influencing skills.</w:t>
            </w:r>
          </w:p>
          <w:p w14:paraId="7ECD1F66" w14:textId="77777777" w:rsidR="0057178C" w:rsidRPr="00DC779A" w:rsidRDefault="0057178C" w:rsidP="000B6743">
            <w:pPr>
              <w:pStyle w:val="ListParagraph"/>
              <w:numPr>
                <w:ilvl w:val="0"/>
                <w:numId w:val="14"/>
              </w:numPr>
              <w:spacing w:after="120" w:line="240" w:lineRule="auto"/>
              <w:ind w:left="573"/>
              <w:contextualSpacing w:val="0"/>
              <w:rPr>
                <w:rFonts w:ascii="Georgia" w:hAnsi="Georgia"/>
              </w:rPr>
            </w:pPr>
            <w:r w:rsidRPr="00DC779A">
              <w:rPr>
                <w:rFonts w:ascii="Georgia" w:hAnsi="Georgia"/>
              </w:rPr>
              <w:t>Demonstrated ability to prioritize tasks and meet deadlines.</w:t>
            </w:r>
          </w:p>
          <w:p w14:paraId="1E3A7B53" w14:textId="77777777" w:rsidR="0057178C" w:rsidRPr="00DC779A" w:rsidRDefault="0057178C" w:rsidP="000B6743">
            <w:pPr>
              <w:pStyle w:val="ListParagraph"/>
              <w:numPr>
                <w:ilvl w:val="0"/>
                <w:numId w:val="14"/>
              </w:numPr>
              <w:spacing w:after="120" w:line="240" w:lineRule="auto"/>
              <w:ind w:left="573"/>
              <w:contextualSpacing w:val="0"/>
              <w:rPr>
                <w:rFonts w:ascii="Georgia" w:hAnsi="Georgia"/>
              </w:rPr>
            </w:pPr>
            <w:r w:rsidRPr="00DC779A">
              <w:rPr>
                <w:rFonts w:ascii="Georgia" w:hAnsi="Georgia"/>
              </w:rPr>
              <w:t>Experience in managing and coordinating multi-sectoral activities.</w:t>
            </w:r>
          </w:p>
          <w:p w14:paraId="4499EEF3" w14:textId="77777777" w:rsidR="0057178C" w:rsidRPr="00DC779A" w:rsidRDefault="0057178C" w:rsidP="000B6743">
            <w:pPr>
              <w:pStyle w:val="ListParagraph"/>
              <w:numPr>
                <w:ilvl w:val="0"/>
                <w:numId w:val="14"/>
              </w:numPr>
              <w:spacing w:after="120" w:line="240" w:lineRule="auto"/>
              <w:ind w:left="573"/>
              <w:contextualSpacing w:val="0"/>
              <w:rPr>
                <w:rFonts w:ascii="Georgia" w:hAnsi="Georgia"/>
              </w:rPr>
            </w:pPr>
            <w:r w:rsidRPr="00DC779A">
              <w:rPr>
                <w:rFonts w:ascii="Georgia" w:hAnsi="Georgia"/>
              </w:rPr>
              <w:t>Experience working with multiple stakeholders and government organizations.</w:t>
            </w:r>
          </w:p>
          <w:p w14:paraId="6070CB46" w14:textId="77777777" w:rsidR="0057178C" w:rsidRPr="00DC779A" w:rsidRDefault="0057178C" w:rsidP="000B6743">
            <w:pPr>
              <w:pStyle w:val="ListParagraph"/>
              <w:numPr>
                <w:ilvl w:val="0"/>
                <w:numId w:val="14"/>
              </w:numPr>
              <w:spacing w:after="120" w:line="240" w:lineRule="auto"/>
              <w:ind w:left="573"/>
              <w:contextualSpacing w:val="0"/>
              <w:rPr>
                <w:rFonts w:ascii="Georgia" w:hAnsi="Georgia"/>
              </w:rPr>
            </w:pPr>
            <w:r w:rsidRPr="00DC779A">
              <w:rPr>
                <w:rFonts w:ascii="Georgia" w:hAnsi="Georgia"/>
              </w:rPr>
              <w:t>Experience in teamwork and relationship management.</w:t>
            </w:r>
          </w:p>
          <w:p w14:paraId="623324F4" w14:textId="77777777" w:rsidR="0057178C" w:rsidRPr="00DC779A" w:rsidRDefault="0057178C" w:rsidP="000B6743">
            <w:pPr>
              <w:pStyle w:val="ListParagraph"/>
              <w:numPr>
                <w:ilvl w:val="0"/>
                <w:numId w:val="14"/>
              </w:numPr>
              <w:spacing w:after="120" w:line="240" w:lineRule="auto"/>
              <w:ind w:left="573"/>
              <w:contextualSpacing w:val="0"/>
              <w:rPr>
                <w:rFonts w:ascii="Georgia" w:hAnsi="Georgia"/>
              </w:rPr>
            </w:pPr>
            <w:r w:rsidRPr="00DC779A">
              <w:rPr>
                <w:rFonts w:ascii="Georgia" w:hAnsi="Georgia"/>
              </w:rPr>
              <w:t>Excellent networking and communication skills.</w:t>
            </w:r>
          </w:p>
        </w:tc>
      </w:tr>
      <w:tr w:rsidR="0057178C" w:rsidRPr="00DC779A" w14:paraId="5DBD1C95" w14:textId="77777777">
        <w:trPr>
          <w:trHeight w:val="1386"/>
        </w:trPr>
        <w:tc>
          <w:tcPr>
            <w:tcW w:w="2122" w:type="dxa"/>
            <w:tcMar>
              <w:top w:w="40" w:type="dxa"/>
              <w:left w:w="80" w:type="dxa"/>
              <w:bottom w:w="40" w:type="dxa"/>
              <w:right w:w="80" w:type="dxa"/>
            </w:tcMar>
            <w:hideMark/>
          </w:tcPr>
          <w:p w14:paraId="0BC60CA0" w14:textId="77777777" w:rsidR="0057178C" w:rsidRPr="00DC779A" w:rsidRDefault="0057178C">
            <w:pPr>
              <w:pStyle w:val="TableParagraph"/>
              <w:spacing w:before="2" w:line="300" w:lineRule="atLeast"/>
              <w:ind w:left="107" w:right="274"/>
            </w:pPr>
            <w:r w:rsidRPr="00DC779A">
              <w:rPr>
                <w:b/>
                <w:bCs/>
                <w:color w:val="FF9900"/>
              </w:rPr>
              <w:t>Competencies</w:t>
            </w:r>
          </w:p>
        </w:tc>
        <w:tc>
          <w:tcPr>
            <w:tcW w:w="7229" w:type="dxa"/>
            <w:tcMar>
              <w:top w:w="40" w:type="dxa"/>
              <w:left w:w="80" w:type="dxa"/>
              <w:bottom w:w="40" w:type="dxa"/>
              <w:right w:w="80" w:type="dxa"/>
            </w:tcMar>
            <w:hideMark/>
          </w:tcPr>
          <w:p w14:paraId="47DEFAB1" w14:textId="77777777" w:rsidR="0057178C" w:rsidRPr="00DC779A" w:rsidRDefault="0057178C" w:rsidP="003B1627">
            <w:pPr>
              <w:pStyle w:val="ListParagraph"/>
              <w:numPr>
                <w:ilvl w:val="0"/>
                <w:numId w:val="15"/>
              </w:numPr>
              <w:rPr>
                <w:rFonts w:ascii="Georgia" w:hAnsi="Georgia"/>
              </w:rPr>
            </w:pPr>
            <w:r w:rsidRPr="00DC779A">
              <w:rPr>
                <w:rFonts w:ascii="Georgia" w:hAnsi="Georgia"/>
              </w:rPr>
              <w:t>Teamworking with accountability (Mid-level)</w:t>
            </w:r>
          </w:p>
          <w:p w14:paraId="5044245A" w14:textId="77777777" w:rsidR="0057178C" w:rsidRPr="00DC779A" w:rsidRDefault="0057178C" w:rsidP="003B1627">
            <w:pPr>
              <w:pStyle w:val="ListParagraph"/>
              <w:numPr>
                <w:ilvl w:val="0"/>
                <w:numId w:val="15"/>
              </w:numPr>
              <w:rPr>
                <w:rFonts w:ascii="Georgia" w:hAnsi="Georgia"/>
              </w:rPr>
            </w:pPr>
            <w:r w:rsidRPr="00DC779A">
              <w:rPr>
                <w:rFonts w:ascii="Georgia" w:hAnsi="Georgia"/>
              </w:rPr>
              <w:t>Nurturing, leading and management of internal relationships (Mid-level)</w:t>
            </w:r>
          </w:p>
          <w:p w14:paraId="6133788B" w14:textId="77777777" w:rsidR="0057178C" w:rsidRPr="00DC779A" w:rsidRDefault="0057178C" w:rsidP="003B1627">
            <w:pPr>
              <w:pStyle w:val="ListParagraph"/>
              <w:numPr>
                <w:ilvl w:val="0"/>
                <w:numId w:val="15"/>
              </w:numPr>
              <w:rPr>
                <w:rFonts w:ascii="Georgia" w:hAnsi="Georgia"/>
              </w:rPr>
            </w:pPr>
            <w:r w:rsidRPr="00DC779A">
              <w:rPr>
                <w:rFonts w:ascii="Georgia" w:hAnsi="Georgia"/>
              </w:rPr>
              <w:t>Nurturing, leading and management of external relationships (Mid-level)</w:t>
            </w:r>
          </w:p>
          <w:p w14:paraId="0EA46343" w14:textId="77777777" w:rsidR="0057178C" w:rsidRPr="00DC779A" w:rsidRDefault="0057178C" w:rsidP="003B1627">
            <w:pPr>
              <w:pStyle w:val="ListParagraph"/>
              <w:numPr>
                <w:ilvl w:val="0"/>
                <w:numId w:val="15"/>
              </w:numPr>
              <w:rPr>
                <w:rFonts w:ascii="Georgia" w:hAnsi="Georgia"/>
              </w:rPr>
            </w:pPr>
            <w:r w:rsidRPr="00DC779A">
              <w:rPr>
                <w:rFonts w:ascii="Georgia" w:hAnsi="Georgia"/>
              </w:rPr>
              <w:t>Personal effectiveness and self-led development (Mid-level)</w:t>
            </w:r>
          </w:p>
          <w:p w14:paraId="5380B0FE" w14:textId="77777777" w:rsidR="0057178C" w:rsidRPr="00DC779A" w:rsidRDefault="0057178C" w:rsidP="003B1627">
            <w:pPr>
              <w:pStyle w:val="ListParagraph"/>
              <w:numPr>
                <w:ilvl w:val="0"/>
                <w:numId w:val="15"/>
              </w:numPr>
              <w:rPr>
                <w:rFonts w:ascii="Georgia" w:hAnsi="Georgia"/>
              </w:rPr>
            </w:pPr>
            <w:r w:rsidRPr="00DC779A">
              <w:rPr>
                <w:rFonts w:ascii="Georgia" w:hAnsi="Georgia"/>
              </w:rPr>
              <w:t>Timely &amp; effective delivery of role (Mid-level)</w:t>
            </w:r>
          </w:p>
          <w:p w14:paraId="0B12EE32" w14:textId="77777777" w:rsidR="0057178C" w:rsidRPr="00DC779A" w:rsidRDefault="0057178C" w:rsidP="003B1627">
            <w:pPr>
              <w:pStyle w:val="ListParagraph"/>
              <w:numPr>
                <w:ilvl w:val="0"/>
                <w:numId w:val="15"/>
              </w:numPr>
              <w:rPr>
                <w:rFonts w:ascii="Georgia" w:hAnsi="Georgia"/>
              </w:rPr>
            </w:pPr>
            <w:r w:rsidRPr="00DC779A">
              <w:rPr>
                <w:rFonts w:ascii="Georgia" w:hAnsi="Georgia"/>
              </w:rPr>
              <w:t>Innovation and adaptability (Mid-level)</w:t>
            </w:r>
          </w:p>
          <w:p w14:paraId="7048B98C" w14:textId="77777777" w:rsidR="0057178C" w:rsidRPr="00DC779A" w:rsidRDefault="0057178C" w:rsidP="003B1627">
            <w:pPr>
              <w:pStyle w:val="ListParagraph"/>
              <w:numPr>
                <w:ilvl w:val="0"/>
                <w:numId w:val="15"/>
              </w:numPr>
              <w:rPr>
                <w:rFonts w:ascii="Georgia" w:hAnsi="Georgia"/>
              </w:rPr>
            </w:pPr>
            <w:r w:rsidRPr="00DC779A">
              <w:rPr>
                <w:rFonts w:ascii="Georgia" w:hAnsi="Georgia"/>
              </w:rPr>
              <w:t>Strategic and data driven (Mid-level)</w:t>
            </w:r>
          </w:p>
          <w:p w14:paraId="31031158" w14:textId="77777777" w:rsidR="0057178C" w:rsidRPr="00DC779A" w:rsidRDefault="0057178C" w:rsidP="003B1627">
            <w:pPr>
              <w:pStyle w:val="ListParagraph"/>
              <w:numPr>
                <w:ilvl w:val="0"/>
                <w:numId w:val="15"/>
              </w:numPr>
              <w:rPr>
                <w:rFonts w:ascii="Georgia" w:hAnsi="Georgia"/>
              </w:rPr>
            </w:pPr>
            <w:r w:rsidRPr="00DC779A">
              <w:rPr>
                <w:rFonts w:ascii="Georgia" w:hAnsi="Georgia"/>
              </w:rPr>
              <w:t>Purpose driven contribution (Mid-level)</w:t>
            </w:r>
          </w:p>
        </w:tc>
      </w:tr>
    </w:tbl>
    <w:p w14:paraId="7AEB53BA" w14:textId="77777777" w:rsidR="0057178C" w:rsidRPr="00DC779A" w:rsidRDefault="0057178C">
      <w:pPr>
        <w:pStyle w:val="TableParagraph"/>
        <w:spacing w:before="2" w:line="300" w:lineRule="atLeast"/>
        <w:ind w:right="274"/>
        <w:rPr>
          <w:lang w:bidi="ne-NP"/>
        </w:rPr>
      </w:pPr>
      <w:r w:rsidRPr="00DC779A">
        <w:rPr>
          <w:b/>
          <w:bCs/>
          <w:color w:val="FF9900"/>
        </w:rPr>
        <w:t xml:space="preserve">Qualifications: </w:t>
      </w:r>
    </w:p>
    <w:p w14:paraId="193746E6" w14:textId="4A2454A2" w:rsidR="0057178C" w:rsidRPr="00DC779A" w:rsidRDefault="0057178C" w:rsidP="003B1627">
      <w:pPr>
        <w:pStyle w:val="ListParagraph"/>
        <w:numPr>
          <w:ilvl w:val="0"/>
          <w:numId w:val="3"/>
        </w:numPr>
        <w:jc w:val="both"/>
        <w:rPr>
          <w:rFonts w:ascii="Georgia" w:hAnsi="Georgia"/>
          <w:color w:val="000000"/>
          <w:lang w:bidi="ne-NP"/>
        </w:rPr>
      </w:pPr>
      <w:r w:rsidRPr="00DC779A">
        <w:rPr>
          <w:rFonts w:ascii="Georgia" w:hAnsi="Georgia"/>
          <w:color w:val="000000"/>
        </w:rPr>
        <w:t xml:space="preserve">Master’s degree in climate science, disaster risk management, </w:t>
      </w:r>
      <w:r w:rsidR="00563E36">
        <w:rPr>
          <w:rFonts w:ascii="Georgia" w:hAnsi="Georgia"/>
          <w:color w:val="000000"/>
        </w:rPr>
        <w:t xml:space="preserve">engineering, </w:t>
      </w:r>
      <w:r w:rsidR="00DA4D38">
        <w:rPr>
          <w:rFonts w:ascii="Georgia" w:hAnsi="Georgia"/>
          <w:color w:val="000000"/>
        </w:rPr>
        <w:t>economics, business management</w:t>
      </w:r>
      <w:r w:rsidRPr="00DC779A">
        <w:rPr>
          <w:rFonts w:ascii="Georgia" w:hAnsi="Georgia"/>
          <w:color w:val="000000"/>
        </w:rPr>
        <w:t>, or a related field.</w:t>
      </w:r>
    </w:p>
    <w:sectPr w:rsidR="0057178C" w:rsidRPr="00DC779A" w:rsidSect="004A2268">
      <w:headerReference w:type="even" r:id="rId10"/>
      <w:headerReference w:type="default" r:id="rId11"/>
      <w:footerReference w:type="even" r:id="rId12"/>
      <w:footerReference w:type="default" r:id="rId13"/>
      <w:headerReference w:type="first" r:id="rId14"/>
      <w:footerReference w:type="first" r:id="rId15"/>
      <w:pgSz w:w="11907" w:h="16839"/>
      <w:pgMar w:top="1440" w:right="1440" w:bottom="12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6BE4E" w14:textId="77777777" w:rsidR="00143427" w:rsidRDefault="00143427">
      <w:pPr>
        <w:spacing w:after="0" w:line="240" w:lineRule="auto"/>
      </w:pPr>
      <w:r>
        <w:separator/>
      </w:r>
    </w:p>
  </w:endnote>
  <w:endnote w:type="continuationSeparator" w:id="0">
    <w:p w14:paraId="5A1EA3D7" w14:textId="77777777" w:rsidR="00143427" w:rsidRDefault="00143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EBAAC" w14:textId="77777777" w:rsidR="0057178C" w:rsidRDefault="005717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923183"/>
      <w:docPartObj>
        <w:docPartGallery w:val="Page Numbers (Bottom of Page)"/>
        <w:docPartUnique/>
      </w:docPartObj>
    </w:sdtPr>
    <w:sdtEndPr/>
    <w:sdtContent>
      <w:sdt>
        <w:sdtPr>
          <w:id w:val="1728636285"/>
          <w:docPartObj>
            <w:docPartGallery w:val="Page Numbers (Top of Page)"/>
            <w:docPartUnique/>
          </w:docPartObj>
        </w:sdtPr>
        <w:sdtEndPr/>
        <w:sdtContent>
          <w:p w14:paraId="368E594D" w14:textId="066E5C2A" w:rsidR="002C7826" w:rsidRDefault="002C782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EF68889" w14:textId="77777777" w:rsidR="002C7826" w:rsidRDefault="002C78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4179" w14:textId="77777777" w:rsidR="0057178C" w:rsidRDefault="005717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FDE24" w14:textId="77777777" w:rsidR="00143427" w:rsidRDefault="00143427">
      <w:pPr>
        <w:spacing w:after="0" w:line="240" w:lineRule="auto"/>
      </w:pPr>
      <w:r>
        <w:separator/>
      </w:r>
    </w:p>
  </w:footnote>
  <w:footnote w:type="continuationSeparator" w:id="0">
    <w:p w14:paraId="1C355AA6" w14:textId="77777777" w:rsidR="00143427" w:rsidRDefault="00143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61794" w14:textId="77777777" w:rsidR="0057178C" w:rsidRDefault="005717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A2B7A" w14:textId="6183B403" w:rsidR="002C7826" w:rsidRDefault="005B7C8E">
    <w:pPr>
      <w:pStyle w:val="Header"/>
    </w:pPr>
    <w:r>
      <w:t xml:space="preserve">Practical Action- </w:t>
    </w:r>
    <w:r w:rsidR="007F3156">
      <w:t>Climate</w:t>
    </w:r>
    <w:r w:rsidR="004A2268">
      <w:t xml:space="preserve"> Insurance Risk Specialist July 2026</w:t>
    </w:r>
  </w:p>
  <w:p w14:paraId="0E04ED2C" w14:textId="77777777" w:rsidR="004A2268" w:rsidRDefault="004A22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6202F" w14:textId="77777777" w:rsidR="0057178C" w:rsidRDefault="0057178C">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20703"/>
    <w:multiLevelType w:val="multilevel"/>
    <w:tmpl w:val="69FC5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5547C"/>
    <w:multiLevelType w:val="hybridMultilevel"/>
    <w:tmpl w:val="F48AF2F0"/>
    <w:lvl w:ilvl="0" w:tplc="0409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 w15:restartNumberingAfterBreak="0">
    <w:nsid w:val="1E166FFC"/>
    <w:multiLevelType w:val="multilevel"/>
    <w:tmpl w:val="B0A2A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875D36"/>
    <w:multiLevelType w:val="hybridMultilevel"/>
    <w:tmpl w:val="54A228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0932561"/>
    <w:multiLevelType w:val="multilevel"/>
    <w:tmpl w:val="7D1A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2A59D4"/>
    <w:multiLevelType w:val="hybridMultilevel"/>
    <w:tmpl w:val="91C6CE0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FEA23CD"/>
    <w:multiLevelType w:val="multilevel"/>
    <w:tmpl w:val="5658C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DD26EF"/>
    <w:multiLevelType w:val="hybridMultilevel"/>
    <w:tmpl w:val="812E505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7820EC0"/>
    <w:multiLevelType w:val="multilevel"/>
    <w:tmpl w:val="06E2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465D3F"/>
    <w:multiLevelType w:val="multilevel"/>
    <w:tmpl w:val="F9EE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E64A7F"/>
    <w:multiLevelType w:val="multilevel"/>
    <w:tmpl w:val="70EA6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0935B3"/>
    <w:multiLevelType w:val="multilevel"/>
    <w:tmpl w:val="9078E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6711B5"/>
    <w:multiLevelType w:val="multilevel"/>
    <w:tmpl w:val="E4F06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977CBF"/>
    <w:multiLevelType w:val="hybridMultilevel"/>
    <w:tmpl w:val="DF123BD0"/>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 w15:restartNumberingAfterBreak="0">
    <w:nsid w:val="77A24552"/>
    <w:multiLevelType w:val="hybridMultilevel"/>
    <w:tmpl w:val="2D3A54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0328F5"/>
    <w:multiLevelType w:val="hybridMultilevel"/>
    <w:tmpl w:val="F2A8BD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9155C15"/>
    <w:multiLevelType w:val="multilevel"/>
    <w:tmpl w:val="D548C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A049B2"/>
    <w:multiLevelType w:val="multilevel"/>
    <w:tmpl w:val="FA26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127484">
    <w:abstractNumId w:val="13"/>
  </w:num>
  <w:num w:numId="2" w16cid:durableId="1193223926">
    <w:abstractNumId w:val="14"/>
  </w:num>
  <w:num w:numId="3" w16cid:durableId="1774476665">
    <w:abstractNumId w:val="3"/>
  </w:num>
  <w:num w:numId="4" w16cid:durableId="3016352">
    <w:abstractNumId w:val="9"/>
  </w:num>
  <w:num w:numId="5" w16cid:durableId="337654189">
    <w:abstractNumId w:val="10"/>
  </w:num>
  <w:num w:numId="6" w16cid:durableId="2127963608">
    <w:abstractNumId w:val="16"/>
  </w:num>
  <w:num w:numId="7" w16cid:durableId="670715191">
    <w:abstractNumId w:val="8"/>
  </w:num>
  <w:num w:numId="8" w16cid:durableId="717507828">
    <w:abstractNumId w:val="0"/>
  </w:num>
  <w:num w:numId="9" w16cid:durableId="320042115">
    <w:abstractNumId w:val="11"/>
  </w:num>
  <w:num w:numId="10" w16cid:durableId="756369939">
    <w:abstractNumId w:val="2"/>
  </w:num>
  <w:num w:numId="11" w16cid:durableId="98572707">
    <w:abstractNumId w:val="12"/>
  </w:num>
  <w:num w:numId="12" w16cid:durableId="1173684947">
    <w:abstractNumId w:val="6"/>
  </w:num>
  <w:num w:numId="13" w16cid:durableId="622343968">
    <w:abstractNumId w:val="15"/>
  </w:num>
  <w:num w:numId="14" w16cid:durableId="1418747060">
    <w:abstractNumId w:val="17"/>
  </w:num>
  <w:num w:numId="15" w16cid:durableId="1482232536">
    <w:abstractNumId w:val="4"/>
  </w:num>
  <w:num w:numId="16" w16cid:durableId="1673799104">
    <w:abstractNumId w:val="1"/>
  </w:num>
  <w:num w:numId="17" w16cid:durableId="1422415211">
    <w:abstractNumId w:val="7"/>
  </w:num>
  <w:num w:numId="18" w16cid:durableId="1979652072">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DED"/>
    <w:rsid w:val="000017A0"/>
    <w:rsid w:val="00014276"/>
    <w:rsid w:val="000154ED"/>
    <w:rsid w:val="00017E95"/>
    <w:rsid w:val="00023005"/>
    <w:rsid w:val="00023415"/>
    <w:rsid w:val="00027FAF"/>
    <w:rsid w:val="0003264E"/>
    <w:rsid w:val="00033F00"/>
    <w:rsid w:val="00034D3D"/>
    <w:rsid w:val="00037740"/>
    <w:rsid w:val="00060C63"/>
    <w:rsid w:val="00062650"/>
    <w:rsid w:val="0006691D"/>
    <w:rsid w:val="00066ACC"/>
    <w:rsid w:val="00080699"/>
    <w:rsid w:val="00086C5E"/>
    <w:rsid w:val="000904EE"/>
    <w:rsid w:val="000B55D4"/>
    <w:rsid w:val="000B6743"/>
    <w:rsid w:val="000C0060"/>
    <w:rsid w:val="000C2E3C"/>
    <w:rsid w:val="000D04B3"/>
    <w:rsid w:val="000D67AB"/>
    <w:rsid w:val="000E6247"/>
    <w:rsid w:val="000F2474"/>
    <w:rsid w:val="00100CC5"/>
    <w:rsid w:val="00101463"/>
    <w:rsid w:val="00125B26"/>
    <w:rsid w:val="001372AC"/>
    <w:rsid w:val="00143427"/>
    <w:rsid w:val="001508FB"/>
    <w:rsid w:val="0018604A"/>
    <w:rsid w:val="001A7BF9"/>
    <w:rsid w:val="001B4C2C"/>
    <w:rsid w:val="001C6E81"/>
    <w:rsid w:val="001C7EEF"/>
    <w:rsid w:val="001D2046"/>
    <w:rsid w:val="001D2B51"/>
    <w:rsid w:val="002100AE"/>
    <w:rsid w:val="002132F0"/>
    <w:rsid w:val="002169E6"/>
    <w:rsid w:val="002237E2"/>
    <w:rsid w:val="00233ACB"/>
    <w:rsid w:val="00243002"/>
    <w:rsid w:val="00246883"/>
    <w:rsid w:val="00246D24"/>
    <w:rsid w:val="00255826"/>
    <w:rsid w:val="0026670D"/>
    <w:rsid w:val="002A1875"/>
    <w:rsid w:val="002A42F2"/>
    <w:rsid w:val="002B101E"/>
    <w:rsid w:val="002B27E6"/>
    <w:rsid w:val="002B3E21"/>
    <w:rsid w:val="002B42C3"/>
    <w:rsid w:val="002C4227"/>
    <w:rsid w:val="002C7826"/>
    <w:rsid w:val="002D0DC8"/>
    <w:rsid w:val="002D2917"/>
    <w:rsid w:val="002D71B5"/>
    <w:rsid w:val="002D7279"/>
    <w:rsid w:val="002E0190"/>
    <w:rsid w:val="002E1234"/>
    <w:rsid w:val="002E3AEF"/>
    <w:rsid w:val="002E4A2E"/>
    <w:rsid w:val="002F6840"/>
    <w:rsid w:val="003062E5"/>
    <w:rsid w:val="003109BA"/>
    <w:rsid w:val="00315DCD"/>
    <w:rsid w:val="00316702"/>
    <w:rsid w:val="00320C1E"/>
    <w:rsid w:val="0032378D"/>
    <w:rsid w:val="003247E0"/>
    <w:rsid w:val="003248CE"/>
    <w:rsid w:val="0034660C"/>
    <w:rsid w:val="00356A82"/>
    <w:rsid w:val="00363663"/>
    <w:rsid w:val="003665AD"/>
    <w:rsid w:val="0037675F"/>
    <w:rsid w:val="0038487C"/>
    <w:rsid w:val="003968F4"/>
    <w:rsid w:val="003A251C"/>
    <w:rsid w:val="003A6220"/>
    <w:rsid w:val="003B1627"/>
    <w:rsid w:val="003B3F98"/>
    <w:rsid w:val="003B4DE8"/>
    <w:rsid w:val="003B5A0D"/>
    <w:rsid w:val="003B709C"/>
    <w:rsid w:val="003C356C"/>
    <w:rsid w:val="003C7FF4"/>
    <w:rsid w:val="003E168B"/>
    <w:rsid w:val="003E70CC"/>
    <w:rsid w:val="003F2865"/>
    <w:rsid w:val="004015FB"/>
    <w:rsid w:val="00412C9E"/>
    <w:rsid w:val="00424938"/>
    <w:rsid w:val="00430E8F"/>
    <w:rsid w:val="00443709"/>
    <w:rsid w:val="004479E9"/>
    <w:rsid w:val="00461E68"/>
    <w:rsid w:val="00462B79"/>
    <w:rsid w:val="0046350C"/>
    <w:rsid w:val="00467B99"/>
    <w:rsid w:val="004701F1"/>
    <w:rsid w:val="00473118"/>
    <w:rsid w:val="00474473"/>
    <w:rsid w:val="0047700B"/>
    <w:rsid w:val="004814FD"/>
    <w:rsid w:val="00482F4F"/>
    <w:rsid w:val="00486AD7"/>
    <w:rsid w:val="00490AB0"/>
    <w:rsid w:val="00493718"/>
    <w:rsid w:val="004942F2"/>
    <w:rsid w:val="00495F29"/>
    <w:rsid w:val="004A2268"/>
    <w:rsid w:val="004A2C52"/>
    <w:rsid w:val="004A71DE"/>
    <w:rsid w:val="004B3479"/>
    <w:rsid w:val="004B7112"/>
    <w:rsid w:val="004C0297"/>
    <w:rsid w:val="004C75A3"/>
    <w:rsid w:val="004D31E1"/>
    <w:rsid w:val="004E2AD1"/>
    <w:rsid w:val="004E59DF"/>
    <w:rsid w:val="004F7722"/>
    <w:rsid w:val="0051025D"/>
    <w:rsid w:val="00512B5A"/>
    <w:rsid w:val="0051571C"/>
    <w:rsid w:val="00522324"/>
    <w:rsid w:val="00537346"/>
    <w:rsid w:val="00543048"/>
    <w:rsid w:val="00544F2E"/>
    <w:rsid w:val="00547C6C"/>
    <w:rsid w:val="00563E36"/>
    <w:rsid w:val="0057178C"/>
    <w:rsid w:val="005764A6"/>
    <w:rsid w:val="005809D6"/>
    <w:rsid w:val="00586640"/>
    <w:rsid w:val="0059027D"/>
    <w:rsid w:val="005A149F"/>
    <w:rsid w:val="005B4B32"/>
    <w:rsid w:val="005B4D74"/>
    <w:rsid w:val="005B7C8E"/>
    <w:rsid w:val="005C385C"/>
    <w:rsid w:val="005C4C1C"/>
    <w:rsid w:val="005C65F2"/>
    <w:rsid w:val="005C7E89"/>
    <w:rsid w:val="005D2AFB"/>
    <w:rsid w:val="005D2F99"/>
    <w:rsid w:val="005E1AE8"/>
    <w:rsid w:val="005F0C5A"/>
    <w:rsid w:val="005F3918"/>
    <w:rsid w:val="005F57B9"/>
    <w:rsid w:val="00602D94"/>
    <w:rsid w:val="00603367"/>
    <w:rsid w:val="00613225"/>
    <w:rsid w:val="0063220A"/>
    <w:rsid w:val="00634904"/>
    <w:rsid w:val="00640B77"/>
    <w:rsid w:val="006533B2"/>
    <w:rsid w:val="0065403E"/>
    <w:rsid w:val="00656AF0"/>
    <w:rsid w:val="00665C9A"/>
    <w:rsid w:val="0067015E"/>
    <w:rsid w:val="00677C52"/>
    <w:rsid w:val="0069762B"/>
    <w:rsid w:val="006A3C02"/>
    <w:rsid w:val="006B0DAE"/>
    <w:rsid w:val="006B1686"/>
    <w:rsid w:val="006B47D3"/>
    <w:rsid w:val="006C1624"/>
    <w:rsid w:val="006D2CB9"/>
    <w:rsid w:val="006D33DB"/>
    <w:rsid w:val="006F1C62"/>
    <w:rsid w:val="006F2E22"/>
    <w:rsid w:val="006F2ED5"/>
    <w:rsid w:val="006F4518"/>
    <w:rsid w:val="006F5015"/>
    <w:rsid w:val="006F54D1"/>
    <w:rsid w:val="0070697F"/>
    <w:rsid w:val="00707483"/>
    <w:rsid w:val="007106DA"/>
    <w:rsid w:val="007106F5"/>
    <w:rsid w:val="007155C0"/>
    <w:rsid w:val="00716AAA"/>
    <w:rsid w:val="007221B8"/>
    <w:rsid w:val="00722EF8"/>
    <w:rsid w:val="007413D9"/>
    <w:rsid w:val="00741EAB"/>
    <w:rsid w:val="007470EF"/>
    <w:rsid w:val="00752D7F"/>
    <w:rsid w:val="00767AA6"/>
    <w:rsid w:val="0077028D"/>
    <w:rsid w:val="00772ECD"/>
    <w:rsid w:val="00774A80"/>
    <w:rsid w:val="007819D3"/>
    <w:rsid w:val="00782918"/>
    <w:rsid w:val="00784A2F"/>
    <w:rsid w:val="0078768D"/>
    <w:rsid w:val="0079163A"/>
    <w:rsid w:val="007969CF"/>
    <w:rsid w:val="0079781F"/>
    <w:rsid w:val="007A35D2"/>
    <w:rsid w:val="007B6AC6"/>
    <w:rsid w:val="007D0FF1"/>
    <w:rsid w:val="007D1E47"/>
    <w:rsid w:val="007D632D"/>
    <w:rsid w:val="007F3156"/>
    <w:rsid w:val="007F46BE"/>
    <w:rsid w:val="00802DED"/>
    <w:rsid w:val="00803D5E"/>
    <w:rsid w:val="008129AD"/>
    <w:rsid w:val="00813EC7"/>
    <w:rsid w:val="00833319"/>
    <w:rsid w:val="00835D49"/>
    <w:rsid w:val="008375C0"/>
    <w:rsid w:val="008419A6"/>
    <w:rsid w:val="008429AA"/>
    <w:rsid w:val="00853035"/>
    <w:rsid w:val="00860CCC"/>
    <w:rsid w:val="008717A2"/>
    <w:rsid w:val="00884A5D"/>
    <w:rsid w:val="008B5B5A"/>
    <w:rsid w:val="008C08B6"/>
    <w:rsid w:val="008C128A"/>
    <w:rsid w:val="008E6348"/>
    <w:rsid w:val="00906B81"/>
    <w:rsid w:val="00923BB5"/>
    <w:rsid w:val="00924553"/>
    <w:rsid w:val="00940BFC"/>
    <w:rsid w:val="00940CBF"/>
    <w:rsid w:val="00950E04"/>
    <w:rsid w:val="0095124D"/>
    <w:rsid w:val="009648B7"/>
    <w:rsid w:val="00965C74"/>
    <w:rsid w:val="00976A29"/>
    <w:rsid w:val="00987823"/>
    <w:rsid w:val="009A0EA6"/>
    <w:rsid w:val="009A4794"/>
    <w:rsid w:val="009B0680"/>
    <w:rsid w:val="009B4D88"/>
    <w:rsid w:val="009B6209"/>
    <w:rsid w:val="009B7E7F"/>
    <w:rsid w:val="009D290B"/>
    <w:rsid w:val="009E3A3F"/>
    <w:rsid w:val="009E6BDC"/>
    <w:rsid w:val="009F1610"/>
    <w:rsid w:val="009F4556"/>
    <w:rsid w:val="009F4BDD"/>
    <w:rsid w:val="009F75F0"/>
    <w:rsid w:val="00A12C8B"/>
    <w:rsid w:val="00A13D47"/>
    <w:rsid w:val="00A17077"/>
    <w:rsid w:val="00A17F82"/>
    <w:rsid w:val="00A20FE4"/>
    <w:rsid w:val="00A2546A"/>
    <w:rsid w:val="00A3673A"/>
    <w:rsid w:val="00A40D7A"/>
    <w:rsid w:val="00A41AFE"/>
    <w:rsid w:val="00A51AA4"/>
    <w:rsid w:val="00A668ED"/>
    <w:rsid w:val="00A8701E"/>
    <w:rsid w:val="00A94ADF"/>
    <w:rsid w:val="00AA1675"/>
    <w:rsid w:val="00AA1F00"/>
    <w:rsid w:val="00AA7F46"/>
    <w:rsid w:val="00AB22A8"/>
    <w:rsid w:val="00AC524E"/>
    <w:rsid w:val="00AC5F66"/>
    <w:rsid w:val="00AD16DC"/>
    <w:rsid w:val="00AD51B7"/>
    <w:rsid w:val="00AD5B4B"/>
    <w:rsid w:val="00AE228D"/>
    <w:rsid w:val="00AE5AD7"/>
    <w:rsid w:val="00B1021F"/>
    <w:rsid w:val="00B110F7"/>
    <w:rsid w:val="00B1370F"/>
    <w:rsid w:val="00B24259"/>
    <w:rsid w:val="00B27275"/>
    <w:rsid w:val="00B274F4"/>
    <w:rsid w:val="00B370A2"/>
    <w:rsid w:val="00B47870"/>
    <w:rsid w:val="00B47F8E"/>
    <w:rsid w:val="00B71E91"/>
    <w:rsid w:val="00B92665"/>
    <w:rsid w:val="00B94935"/>
    <w:rsid w:val="00BA0D61"/>
    <w:rsid w:val="00BA3425"/>
    <w:rsid w:val="00BA6669"/>
    <w:rsid w:val="00BA6F89"/>
    <w:rsid w:val="00BC148E"/>
    <w:rsid w:val="00BC5867"/>
    <w:rsid w:val="00BC6D41"/>
    <w:rsid w:val="00BD5CA8"/>
    <w:rsid w:val="00BD7275"/>
    <w:rsid w:val="00BE3D39"/>
    <w:rsid w:val="00C0122D"/>
    <w:rsid w:val="00C12FCD"/>
    <w:rsid w:val="00C34A96"/>
    <w:rsid w:val="00C37C30"/>
    <w:rsid w:val="00C532E2"/>
    <w:rsid w:val="00C55A5E"/>
    <w:rsid w:val="00C578DA"/>
    <w:rsid w:val="00C57ED6"/>
    <w:rsid w:val="00C63C30"/>
    <w:rsid w:val="00C67D53"/>
    <w:rsid w:val="00C73E61"/>
    <w:rsid w:val="00C80468"/>
    <w:rsid w:val="00C805BA"/>
    <w:rsid w:val="00C81EE1"/>
    <w:rsid w:val="00C824F4"/>
    <w:rsid w:val="00C84F56"/>
    <w:rsid w:val="00CA3262"/>
    <w:rsid w:val="00CB4717"/>
    <w:rsid w:val="00CB486D"/>
    <w:rsid w:val="00CB7CC9"/>
    <w:rsid w:val="00CC268D"/>
    <w:rsid w:val="00CC2D05"/>
    <w:rsid w:val="00CC7619"/>
    <w:rsid w:val="00CD3C14"/>
    <w:rsid w:val="00CE1283"/>
    <w:rsid w:val="00CE4413"/>
    <w:rsid w:val="00CF06AD"/>
    <w:rsid w:val="00CF457A"/>
    <w:rsid w:val="00D033E7"/>
    <w:rsid w:val="00D06DFB"/>
    <w:rsid w:val="00D21A89"/>
    <w:rsid w:val="00D653F5"/>
    <w:rsid w:val="00D707B6"/>
    <w:rsid w:val="00D770A6"/>
    <w:rsid w:val="00D8244A"/>
    <w:rsid w:val="00D83472"/>
    <w:rsid w:val="00D85384"/>
    <w:rsid w:val="00D857F1"/>
    <w:rsid w:val="00D93BE5"/>
    <w:rsid w:val="00DA350D"/>
    <w:rsid w:val="00DA4293"/>
    <w:rsid w:val="00DA4D38"/>
    <w:rsid w:val="00DB27F7"/>
    <w:rsid w:val="00DC4612"/>
    <w:rsid w:val="00DC779A"/>
    <w:rsid w:val="00DD0918"/>
    <w:rsid w:val="00DD0F3D"/>
    <w:rsid w:val="00DD48FE"/>
    <w:rsid w:val="00DE11C2"/>
    <w:rsid w:val="00DF0C56"/>
    <w:rsid w:val="00DF1F8A"/>
    <w:rsid w:val="00DF57B9"/>
    <w:rsid w:val="00DF6F4F"/>
    <w:rsid w:val="00E01F36"/>
    <w:rsid w:val="00E04C6A"/>
    <w:rsid w:val="00E1403D"/>
    <w:rsid w:val="00E24465"/>
    <w:rsid w:val="00E24515"/>
    <w:rsid w:val="00E35950"/>
    <w:rsid w:val="00E47820"/>
    <w:rsid w:val="00E4787D"/>
    <w:rsid w:val="00E51166"/>
    <w:rsid w:val="00E519D0"/>
    <w:rsid w:val="00E55722"/>
    <w:rsid w:val="00E559DB"/>
    <w:rsid w:val="00E57732"/>
    <w:rsid w:val="00E62AAB"/>
    <w:rsid w:val="00E71321"/>
    <w:rsid w:val="00E82079"/>
    <w:rsid w:val="00E86BEB"/>
    <w:rsid w:val="00E91531"/>
    <w:rsid w:val="00EA4D61"/>
    <w:rsid w:val="00EA6E96"/>
    <w:rsid w:val="00EA7FD4"/>
    <w:rsid w:val="00EC57CF"/>
    <w:rsid w:val="00EF724C"/>
    <w:rsid w:val="00F01D98"/>
    <w:rsid w:val="00F02B2B"/>
    <w:rsid w:val="00F02C2E"/>
    <w:rsid w:val="00F03532"/>
    <w:rsid w:val="00F109B1"/>
    <w:rsid w:val="00F2015C"/>
    <w:rsid w:val="00F26476"/>
    <w:rsid w:val="00F3029E"/>
    <w:rsid w:val="00F32720"/>
    <w:rsid w:val="00F43170"/>
    <w:rsid w:val="00F542B2"/>
    <w:rsid w:val="00F62961"/>
    <w:rsid w:val="00F65856"/>
    <w:rsid w:val="00F743CC"/>
    <w:rsid w:val="00F77F65"/>
    <w:rsid w:val="00F8126D"/>
    <w:rsid w:val="00F84A46"/>
    <w:rsid w:val="00F87E45"/>
    <w:rsid w:val="00F940A4"/>
    <w:rsid w:val="00FA565E"/>
    <w:rsid w:val="00FB2E62"/>
    <w:rsid w:val="00FB3076"/>
    <w:rsid w:val="00FB763A"/>
    <w:rsid w:val="00FC2517"/>
    <w:rsid w:val="00FD0A15"/>
    <w:rsid w:val="00FD2D91"/>
    <w:rsid w:val="00FD7BD2"/>
    <w:rsid w:val="00FE1D62"/>
    <w:rsid w:val="00FE50E8"/>
    <w:rsid w:val="00FE6E0E"/>
    <w:rsid w:val="00FF0B57"/>
    <w:rsid w:val="00FF2F4D"/>
    <w:rsid w:val="00FF46FE"/>
    <w:rsid w:val="0217D9E2"/>
    <w:rsid w:val="02731BC0"/>
    <w:rsid w:val="02C7EBC5"/>
    <w:rsid w:val="03585AD0"/>
    <w:rsid w:val="03592FE0"/>
    <w:rsid w:val="05178058"/>
    <w:rsid w:val="068FFB92"/>
    <w:rsid w:val="07D829E3"/>
    <w:rsid w:val="081939F3"/>
    <w:rsid w:val="09340007"/>
    <w:rsid w:val="09E4FD2E"/>
    <w:rsid w:val="0AA5621B"/>
    <w:rsid w:val="0C1F2B9C"/>
    <w:rsid w:val="0CAB9B06"/>
    <w:rsid w:val="0F858CB6"/>
    <w:rsid w:val="0F9A966B"/>
    <w:rsid w:val="10617D7A"/>
    <w:rsid w:val="1091E4D3"/>
    <w:rsid w:val="10DD4108"/>
    <w:rsid w:val="130FFAA7"/>
    <w:rsid w:val="1403905E"/>
    <w:rsid w:val="1442008B"/>
    <w:rsid w:val="146C6E57"/>
    <w:rsid w:val="14B7C57B"/>
    <w:rsid w:val="1760C0A1"/>
    <w:rsid w:val="1774A768"/>
    <w:rsid w:val="1877DD9A"/>
    <w:rsid w:val="18C8E843"/>
    <w:rsid w:val="19BB179F"/>
    <w:rsid w:val="1A1D27F9"/>
    <w:rsid w:val="1A5204C3"/>
    <w:rsid w:val="1C5AC7FB"/>
    <w:rsid w:val="1E4C545A"/>
    <w:rsid w:val="1F2D47E4"/>
    <w:rsid w:val="1FB6A8E2"/>
    <w:rsid w:val="1FFCEFA8"/>
    <w:rsid w:val="210E73DB"/>
    <w:rsid w:val="229998E7"/>
    <w:rsid w:val="24964B0C"/>
    <w:rsid w:val="24EC591E"/>
    <w:rsid w:val="258E42EE"/>
    <w:rsid w:val="26070EDF"/>
    <w:rsid w:val="2815471A"/>
    <w:rsid w:val="28EE1BBC"/>
    <w:rsid w:val="2AB2BC11"/>
    <w:rsid w:val="2B775635"/>
    <w:rsid w:val="2BF329C6"/>
    <w:rsid w:val="2C6B23C0"/>
    <w:rsid w:val="2D9954D3"/>
    <w:rsid w:val="2E8626E3"/>
    <w:rsid w:val="3100F114"/>
    <w:rsid w:val="316902AF"/>
    <w:rsid w:val="32EBAAB3"/>
    <w:rsid w:val="330B7359"/>
    <w:rsid w:val="33B42AF9"/>
    <w:rsid w:val="34FC594A"/>
    <w:rsid w:val="35BA9AB8"/>
    <w:rsid w:val="3625DD9E"/>
    <w:rsid w:val="38147FC3"/>
    <w:rsid w:val="3B76FBC2"/>
    <w:rsid w:val="3C29DC3C"/>
    <w:rsid w:val="3D15B1A9"/>
    <w:rsid w:val="3D7A9928"/>
    <w:rsid w:val="3DC5AC9D"/>
    <w:rsid w:val="3E7B1627"/>
    <w:rsid w:val="3F9FDD5B"/>
    <w:rsid w:val="405D5E52"/>
    <w:rsid w:val="40F150F4"/>
    <w:rsid w:val="4215F910"/>
    <w:rsid w:val="427382BA"/>
    <w:rsid w:val="43AB3A3C"/>
    <w:rsid w:val="43F59170"/>
    <w:rsid w:val="443808EE"/>
    <w:rsid w:val="446B2F75"/>
    <w:rsid w:val="45706572"/>
    <w:rsid w:val="4599E685"/>
    <w:rsid w:val="468DA8C7"/>
    <w:rsid w:val="46E57386"/>
    <w:rsid w:val="4797E228"/>
    <w:rsid w:val="47D8E538"/>
    <w:rsid w:val="484C76F5"/>
    <w:rsid w:val="48501C22"/>
    <w:rsid w:val="499AB69F"/>
    <w:rsid w:val="49C9E5A3"/>
    <w:rsid w:val="49E2F9DA"/>
    <w:rsid w:val="4A213CCB"/>
    <w:rsid w:val="4B142ADD"/>
    <w:rsid w:val="4B89AC1E"/>
    <w:rsid w:val="4CE8AF84"/>
    <w:rsid w:val="4EF4ADEE"/>
    <w:rsid w:val="50BAEC1B"/>
    <w:rsid w:val="50E80F53"/>
    <w:rsid w:val="50EF3AB3"/>
    <w:rsid w:val="51EE0BBF"/>
    <w:rsid w:val="5267134D"/>
    <w:rsid w:val="56EFCE77"/>
    <w:rsid w:val="5706D878"/>
    <w:rsid w:val="57A4416C"/>
    <w:rsid w:val="57BD69C9"/>
    <w:rsid w:val="57FE763C"/>
    <w:rsid w:val="580F9E88"/>
    <w:rsid w:val="5851CA78"/>
    <w:rsid w:val="58792C9B"/>
    <w:rsid w:val="5A127D3A"/>
    <w:rsid w:val="5A387B41"/>
    <w:rsid w:val="5B7BC5A8"/>
    <w:rsid w:val="5DAEDA0D"/>
    <w:rsid w:val="5EB3666A"/>
    <w:rsid w:val="605A18AE"/>
    <w:rsid w:val="6386D78D"/>
    <w:rsid w:val="646413B4"/>
    <w:rsid w:val="65232B8C"/>
    <w:rsid w:val="65D17AE4"/>
    <w:rsid w:val="680590D8"/>
    <w:rsid w:val="684485E5"/>
    <w:rsid w:val="68623636"/>
    <w:rsid w:val="694155C5"/>
    <w:rsid w:val="699778C8"/>
    <w:rsid w:val="6B112CFB"/>
    <w:rsid w:val="6F5627C6"/>
    <w:rsid w:val="6F6A0AC7"/>
    <w:rsid w:val="70C2AF98"/>
    <w:rsid w:val="714AD70E"/>
    <w:rsid w:val="7284FD49"/>
    <w:rsid w:val="73703B3E"/>
    <w:rsid w:val="73B97A1F"/>
    <w:rsid w:val="745BE9B5"/>
    <w:rsid w:val="75CAD651"/>
    <w:rsid w:val="761E4831"/>
    <w:rsid w:val="791B38D3"/>
    <w:rsid w:val="79AA5FE4"/>
    <w:rsid w:val="7BAFFAC2"/>
    <w:rsid w:val="7C35759F"/>
    <w:rsid w:val="7D0C51C9"/>
    <w:rsid w:val="7D766A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A138D"/>
  <w15:chartTrackingRefBased/>
  <w15:docId w15:val="{4FC5239B-3DF9-4C89-9F74-FA5728CBC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4787D"/>
    <w:pPr>
      <w:widowControl w:val="0"/>
      <w:autoSpaceDE w:val="0"/>
      <w:autoSpaceDN w:val="0"/>
      <w:spacing w:after="0" w:line="1427" w:lineRule="exact"/>
      <w:ind w:left="417"/>
      <w:outlineLvl w:val="0"/>
    </w:pPr>
    <w:rPr>
      <w:rFonts w:ascii="Impact" w:eastAsia="Impact" w:hAnsi="Impact" w:cs="Impact"/>
      <w:kern w:val="0"/>
      <w:sz w:val="120"/>
      <w:szCs w:val="120"/>
      <w14:ligatures w14:val="none"/>
    </w:rPr>
  </w:style>
  <w:style w:type="paragraph" w:styleId="Heading2">
    <w:name w:val="heading 2"/>
    <w:basedOn w:val="Normal"/>
    <w:link w:val="Heading2Char"/>
    <w:uiPriority w:val="9"/>
    <w:unhideWhenUsed/>
    <w:qFormat/>
    <w:rsid w:val="00E4787D"/>
    <w:pPr>
      <w:widowControl w:val="0"/>
      <w:autoSpaceDE w:val="0"/>
      <w:autoSpaceDN w:val="0"/>
      <w:spacing w:after="0" w:line="240" w:lineRule="auto"/>
      <w:ind w:left="417"/>
      <w:outlineLvl w:val="1"/>
    </w:pPr>
    <w:rPr>
      <w:rFonts w:ascii="Georgia" w:eastAsia="Georgia" w:hAnsi="Georgia" w:cs="Georgia"/>
      <w:b/>
      <w:bCs/>
      <w:kern w:val="0"/>
      <w14:ligatures w14:val="none"/>
    </w:rPr>
  </w:style>
  <w:style w:type="paragraph" w:styleId="Heading3">
    <w:name w:val="heading 3"/>
    <w:basedOn w:val="Normal"/>
    <w:next w:val="Normal"/>
    <w:link w:val="Heading3Char"/>
    <w:uiPriority w:val="9"/>
    <w:semiHidden/>
    <w:unhideWhenUsed/>
    <w:qFormat/>
    <w:rsid w:val="00E86B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7178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7178C"/>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7178C"/>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7178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7178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7178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Dot pt,F5 List Paragraph,List Paragraph1,No Spacing1,List Paragraph Char Char Char,Indicator Text,Numbered Para 1,Bullet 1,List Paragraph12,Bullet Points,MAIN CONTENT,Colorful List - Accent 11,List Paragraph2,Normal numbered,Normal 2"/>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sid w:val="00E4787D"/>
    <w:rPr>
      <w:rFonts w:ascii="Impact" w:eastAsia="Impact" w:hAnsi="Impact" w:cs="Impact"/>
      <w:kern w:val="0"/>
      <w:sz w:val="120"/>
      <w:szCs w:val="120"/>
      <w14:ligatures w14:val="none"/>
    </w:rPr>
  </w:style>
  <w:style w:type="character" w:customStyle="1" w:styleId="Heading2Char">
    <w:name w:val="Heading 2 Char"/>
    <w:basedOn w:val="DefaultParagraphFont"/>
    <w:link w:val="Heading2"/>
    <w:uiPriority w:val="9"/>
    <w:rsid w:val="00E4787D"/>
    <w:rPr>
      <w:rFonts w:ascii="Georgia" w:eastAsia="Georgia" w:hAnsi="Georgia" w:cs="Georgia"/>
      <w:b/>
      <w:bCs/>
      <w:kern w:val="0"/>
      <w14:ligatures w14:val="none"/>
    </w:rPr>
  </w:style>
  <w:style w:type="paragraph" w:customStyle="1" w:styleId="TableParagraph">
    <w:name w:val="Table Paragraph"/>
    <w:basedOn w:val="Normal"/>
    <w:qFormat/>
    <w:rsid w:val="00E4787D"/>
    <w:pPr>
      <w:widowControl w:val="0"/>
      <w:autoSpaceDE w:val="0"/>
      <w:autoSpaceDN w:val="0"/>
      <w:spacing w:after="0" w:line="240" w:lineRule="auto"/>
    </w:pPr>
    <w:rPr>
      <w:rFonts w:ascii="Georgia" w:eastAsia="Georgia" w:hAnsi="Georgia" w:cs="Georgia"/>
      <w:kern w:val="0"/>
      <w14:ligatures w14:val="none"/>
    </w:rPr>
  </w:style>
  <w:style w:type="paragraph" w:customStyle="1" w:styleId="Body1">
    <w:name w:val="Body 1"/>
    <w:rsid w:val="00C12FCD"/>
    <w:pPr>
      <w:widowControl w:val="0"/>
      <w:pBdr>
        <w:top w:val="nil"/>
        <w:left w:val="nil"/>
        <w:bottom w:val="nil"/>
        <w:right w:val="nil"/>
        <w:between w:val="nil"/>
        <w:bar w:val="nil"/>
      </w:pBdr>
      <w:spacing w:after="0" w:line="240" w:lineRule="auto"/>
      <w:outlineLvl w:val="0"/>
    </w:pPr>
    <w:rPr>
      <w:rFonts w:ascii="Helvetica" w:eastAsia="Arial Unicode MS" w:hAnsi="Arial Unicode MS" w:cs="Arial Unicode MS"/>
      <w:color w:val="000000"/>
      <w:kern w:val="0"/>
      <w:sz w:val="24"/>
      <w:szCs w:val="24"/>
      <w:u w:color="000000"/>
      <w:bdr w:val="nil"/>
      <w:lang w:eastAsia="en-GB"/>
      <w14:ligatures w14:val="none"/>
    </w:rPr>
  </w:style>
  <w:style w:type="paragraph" w:customStyle="1" w:styleId="selectionshareable">
    <w:name w:val="selectionshareable"/>
    <w:basedOn w:val="Normal"/>
    <w:rsid w:val="00C12FCD"/>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customStyle="1" w:styleId="ListParagraphChar">
    <w:name w:val="List Paragraph Char"/>
    <w:aliases w:val="Dot pt Char,F5 List Paragraph Char,List Paragraph1 Char,No Spacing1 Char,List Paragraph Char Char Char Char,Indicator Text Char,Numbered Para 1 Char,Bullet 1 Char,List Paragraph12 Char,Bullet Points Char,MAIN CONTENT Char"/>
    <w:basedOn w:val="DefaultParagraphFont"/>
    <w:link w:val="ListParagraph"/>
    <w:qFormat/>
    <w:rsid w:val="007D0FF1"/>
  </w:style>
  <w:style w:type="character" w:styleId="CommentReference">
    <w:name w:val="annotation reference"/>
    <w:basedOn w:val="DefaultParagraphFont"/>
    <w:uiPriority w:val="99"/>
    <w:semiHidden/>
    <w:unhideWhenUsed/>
    <w:rsid w:val="00DA4293"/>
    <w:rPr>
      <w:sz w:val="16"/>
      <w:szCs w:val="16"/>
    </w:rPr>
  </w:style>
  <w:style w:type="paragraph" w:styleId="CommentText">
    <w:name w:val="annotation text"/>
    <w:basedOn w:val="Normal"/>
    <w:link w:val="CommentTextChar"/>
    <w:uiPriority w:val="99"/>
    <w:unhideWhenUsed/>
    <w:rsid w:val="00DA4293"/>
    <w:pPr>
      <w:spacing w:line="240" w:lineRule="auto"/>
    </w:pPr>
    <w:rPr>
      <w:sz w:val="20"/>
      <w:szCs w:val="20"/>
    </w:rPr>
  </w:style>
  <w:style w:type="character" w:customStyle="1" w:styleId="CommentTextChar">
    <w:name w:val="Comment Text Char"/>
    <w:basedOn w:val="DefaultParagraphFont"/>
    <w:link w:val="CommentText"/>
    <w:uiPriority w:val="99"/>
    <w:rsid w:val="00DA4293"/>
    <w:rPr>
      <w:sz w:val="20"/>
      <w:szCs w:val="20"/>
    </w:rPr>
  </w:style>
  <w:style w:type="paragraph" w:styleId="CommentSubject">
    <w:name w:val="annotation subject"/>
    <w:basedOn w:val="CommentText"/>
    <w:next w:val="CommentText"/>
    <w:link w:val="CommentSubjectChar"/>
    <w:uiPriority w:val="99"/>
    <w:semiHidden/>
    <w:unhideWhenUsed/>
    <w:rsid w:val="00DA4293"/>
    <w:rPr>
      <w:b/>
      <w:bCs/>
    </w:rPr>
  </w:style>
  <w:style w:type="character" w:customStyle="1" w:styleId="CommentSubjectChar">
    <w:name w:val="Comment Subject Char"/>
    <w:basedOn w:val="CommentTextChar"/>
    <w:link w:val="CommentSubject"/>
    <w:uiPriority w:val="99"/>
    <w:semiHidden/>
    <w:rsid w:val="00DA4293"/>
    <w:rPr>
      <w:b/>
      <w:bCs/>
      <w:sz w:val="20"/>
      <w:szCs w:val="20"/>
    </w:rPr>
  </w:style>
  <w:style w:type="paragraph" w:styleId="Revision">
    <w:name w:val="Revision"/>
    <w:hidden/>
    <w:uiPriority w:val="99"/>
    <w:semiHidden/>
    <w:rsid w:val="00DA4293"/>
    <w:pPr>
      <w:spacing w:after="0" w:line="240" w:lineRule="auto"/>
    </w:pPr>
  </w:style>
  <w:style w:type="paragraph" w:styleId="BodyText">
    <w:name w:val="Body Text"/>
    <w:basedOn w:val="Normal"/>
    <w:link w:val="BodyTextChar"/>
    <w:uiPriority w:val="99"/>
    <w:qFormat/>
    <w:rsid w:val="00976A29"/>
    <w:pPr>
      <w:widowControl w:val="0"/>
      <w:autoSpaceDE w:val="0"/>
      <w:autoSpaceDN w:val="0"/>
      <w:adjustRightInd w:val="0"/>
      <w:spacing w:after="0" w:line="240" w:lineRule="auto"/>
      <w:ind w:left="1178"/>
    </w:pPr>
    <w:rPr>
      <w:rFonts w:ascii="Georgia" w:eastAsiaTheme="minorEastAsia" w:hAnsi="Georgia" w:cs="Georgia"/>
      <w:kern w:val="0"/>
      <w:lang w:val="en-GB" w:eastAsia="en-GB"/>
      <w14:ligatures w14:val="none"/>
    </w:rPr>
  </w:style>
  <w:style w:type="character" w:customStyle="1" w:styleId="BodyTextChar">
    <w:name w:val="Body Text Char"/>
    <w:basedOn w:val="DefaultParagraphFont"/>
    <w:link w:val="BodyText"/>
    <w:uiPriority w:val="99"/>
    <w:rsid w:val="00976A29"/>
    <w:rPr>
      <w:rFonts w:ascii="Georgia" w:eastAsiaTheme="minorEastAsia" w:hAnsi="Georgia" w:cs="Georgia"/>
      <w:kern w:val="0"/>
      <w:lang w:val="en-GB" w:eastAsia="en-GB"/>
      <w14:ligatures w14:val="none"/>
    </w:rPr>
  </w:style>
  <w:style w:type="paragraph" w:styleId="PlainText">
    <w:name w:val="Plain Text"/>
    <w:link w:val="PlainTextChar"/>
    <w:uiPriority w:val="99"/>
    <w:rsid w:val="00D93BE5"/>
    <w:pPr>
      <w:pBdr>
        <w:top w:val="nil"/>
        <w:left w:val="nil"/>
        <w:bottom w:val="nil"/>
        <w:right w:val="nil"/>
        <w:between w:val="nil"/>
        <w:bar w:val="nil"/>
      </w:pBdr>
      <w:spacing w:after="0" w:line="240" w:lineRule="auto"/>
    </w:pPr>
    <w:rPr>
      <w:rFonts w:ascii="Courier New" w:eastAsia="Arial Unicode MS" w:hAnsi="Arial Unicode MS" w:cs="Arial Unicode MS"/>
      <w:color w:val="000000"/>
      <w:kern w:val="0"/>
      <w:sz w:val="20"/>
      <w:szCs w:val="20"/>
      <w:u w:color="000000"/>
      <w:bdr w:val="nil"/>
      <w:lang w:eastAsia="en-GB"/>
      <w14:ligatures w14:val="none"/>
    </w:rPr>
  </w:style>
  <w:style w:type="character" w:customStyle="1" w:styleId="PlainTextChar">
    <w:name w:val="Plain Text Char"/>
    <w:basedOn w:val="DefaultParagraphFont"/>
    <w:link w:val="PlainText"/>
    <w:uiPriority w:val="99"/>
    <w:rsid w:val="00D93BE5"/>
    <w:rPr>
      <w:rFonts w:ascii="Courier New" w:eastAsia="Arial Unicode MS" w:hAnsi="Arial Unicode MS" w:cs="Arial Unicode MS"/>
      <w:color w:val="000000"/>
      <w:kern w:val="0"/>
      <w:sz w:val="20"/>
      <w:szCs w:val="20"/>
      <w:u w:color="000000"/>
      <w:bdr w:val="nil"/>
      <w:lang w:eastAsia="en-GB"/>
      <w14:ligatures w14:val="none"/>
    </w:rPr>
  </w:style>
  <w:style w:type="paragraph" w:customStyle="1" w:styleId="jot-list-item-element">
    <w:name w:val="jot-list-item-element"/>
    <w:basedOn w:val="Normal"/>
    <w:rsid w:val="004E59DF"/>
    <w:pPr>
      <w:spacing w:before="100" w:beforeAutospacing="1" w:after="100" w:afterAutospacing="1" w:line="240" w:lineRule="auto"/>
    </w:pPr>
    <w:rPr>
      <w:rFonts w:ascii="Times New Roman" w:eastAsia="Times New Roman" w:hAnsi="Times New Roman" w:cs="Times New Roman"/>
      <w:kern w:val="0"/>
      <w:sz w:val="24"/>
      <w:szCs w:val="24"/>
      <w:lang w:bidi="ne-NP"/>
      <w14:ligatures w14:val="none"/>
    </w:rPr>
  </w:style>
  <w:style w:type="character" w:styleId="Strong">
    <w:name w:val="Strong"/>
    <w:basedOn w:val="DefaultParagraphFont"/>
    <w:uiPriority w:val="22"/>
    <w:qFormat/>
    <w:rsid w:val="004E59DF"/>
    <w:rPr>
      <w:b/>
      <w:bCs/>
    </w:rPr>
  </w:style>
  <w:style w:type="paragraph" w:customStyle="1" w:styleId="jot-paragraph-element">
    <w:name w:val="jot-paragraph-element"/>
    <w:basedOn w:val="Normal"/>
    <w:rsid w:val="004E59DF"/>
    <w:pPr>
      <w:spacing w:before="100" w:beforeAutospacing="1" w:after="100" w:afterAutospacing="1" w:line="240" w:lineRule="auto"/>
    </w:pPr>
    <w:rPr>
      <w:rFonts w:ascii="Times New Roman" w:eastAsia="Times New Roman" w:hAnsi="Times New Roman" w:cs="Times New Roman"/>
      <w:kern w:val="0"/>
      <w:sz w:val="24"/>
      <w:szCs w:val="24"/>
      <w:lang w:bidi="ne-NP"/>
      <w14:ligatures w14:val="none"/>
    </w:rPr>
  </w:style>
  <w:style w:type="character" w:customStyle="1" w:styleId="Heading3Char">
    <w:name w:val="Heading 3 Char"/>
    <w:basedOn w:val="DefaultParagraphFont"/>
    <w:link w:val="Heading3"/>
    <w:uiPriority w:val="9"/>
    <w:semiHidden/>
    <w:rsid w:val="00E86BEB"/>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707483"/>
    <w:pPr>
      <w:spacing w:before="100" w:beforeAutospacing="1" w:after="100" w:afterAutospacing="1" w:line="240" w:lineRule="auto"/>
    </w:pPr>
    <w:rPr>
      <w:rFonts w:ascii="Times New Roman" w:eastAsia="Times New Roman" w:hAnsi="Times New Roman" w:cs="Times New Roman"/>
      <w:kern w:val="0"/>
      <w:sz w:val="24"/>
      <w:szCs w:val="24"/>
      <w:lang w:bidi="ne-NP"/>
      <w14:ligatures w14:val="none"/>
    </w:rPr>
  </w:style>
  <w:style w:type="character" w:styleId="BookTitle">
    <w:name w:val="Book Title"/>
    <w:basedOn w:val="DefaultParagraphFont"/>
    <w:uiPriority w:val="33"/>
    <w:qFormat/>
    <w:rsid w:val="0057178C"/>
    <w:rPr>
      <w:b/>
      <w:bCs/>
      <w:i/>
      <w:iCs/>
      <w:spacing w:val="5"/>
    </w:rPr>
  </w:style>
  <w:style w:type="paragraph" w:styleId="Caption">
    <w:name w:val="caption"/>
    <w:basedOn w:val="Normal"/>
    <w:next w:val="Normal"/>
    <w:uiPriority w:val="35"/>
    <w:semiHidden/>
    <w:unhideWhenUsed/>
    <w:qFormat/>
    <w:rsid w:val="0057178C"/>
    <w:pPr>
      <w:spacing w:after="200" w:line="240" w:lineRule="auto"/>
    </w:pPr>
    <w:rPr>
      <w:i/>
      <w:iCs/>
      <w:color w:val="44546A" w:themeColor="text2"/>
      <w:sz w:val="18"/>
      <w:szCs w:val="18"/>
    </w:rPr>
  </w:style>
  <w:style w:type="character" w:styleId="Emphasis">
    <w:name w:val="Emphasis"/>
    <w:basedOn w:val="DefaultParagraphFont"/>
    <w:uiPriority w:val="20"/>
    <w:qFormat/>
    <w:rsid w:val="0057178C"/>
    <w:rPr>
      <w:i/>
      <w:iCs/>
    </w:rPr>
  </w:style>
  <w:style w:type="character" w:customStyle="1" w:styleId="Heading4Char">
    <w:name w:val="Heading 4 Char"/>
    <w:basedOn w:val="DefaultParagraphFont"/>
    <w:link w:val="Heading4"/>
    <w:uiPriority w:val="9"/>
    <w:semiHidden/>
    <w:rsid w:val="0057178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7178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7178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7178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7178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7178C"/>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57178C"/>
    <w:rPr>
      <w:i/>
      <w:iCs/>
      <w:color w:val="4472C4" w:themeColor="accent1"/>
    </w:rPr>
  </w:style>
  <w:style w:type="paragraph" w:styleId="IntenseQuote">
    <w:name w:val="Intense Quote"/>
    <w:basedOn w:val="Normal"/>
    <w:next w:val="Normal"/>
    <w:link w:val="IntenseQuoteChar"/>
    <w:uiPriority w:val="30"/>
    <w:qFormat/>
    <w:rsid w:val="0057178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7178C"/>
    <w:rPr>
      <w:i/>
      <w:iCs/>
      <w:color w:val="4472C4" w:themeColor="accent1"/>
    </w:rPr>
  </w:style>
  <w:style w:type="character" w:styleId="IntenseReference">
    <w:name w:val="Intense Reference"/>
    <w:basedOn w:val="DefaultParagraphFont"/>
    <w:uiPriority w:val="32"/>
    <w:qFormat/>
    <w:rsid w:val="0057178C"/>
    <w:rPr>
      <w:b/>
      <w:bCs/>
      <w:smallCaps/>
      <w:color w:val="4472C4" w:themeColor="accent1"/>
      <w:spacing w:val="5"/>
    </w:rPr>
  </w:style>
  <w:style w:type="paragraph" w:styleId="Quote">
    <w:name w:val="Quote"/>
    <w:basedOn w:val="Normal"/>
    <w:next w:val="Normal"/>
    <w:link w:val="QuoteChar"/>
    <w:uiPriority w:val="29"/>
    <w:qFormat/>
    <w:rsid w:val="0057178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7178C"/>
    <w:rPr>
      <w:i/>
      <w:iCs/>
      <w:color w:val="404040" w:themeColor="text1" w:themeTint="BF"/>
    </w:rPr>
  </w:style>
  <w:style w:type="paragraph" w:styleId="Subtitle">
    <w:name w:val="Subtitle"/>
    <w:basedOn w:val="Normal"/>
    <w:next w:val="Normal"/>
    <w:link w:val="SubtitleChar"/>
    <w:uiPriority w:val="11"/>
    <w:qFormat/>
    <w:rsid w:val="0057178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7178C"/>
    <w:rPr>
      <w:rFonts w:eastAsiaTheme="minorEastAsia"/>
      <w:color w:val="5A5A5A" w:themeColor="text1" w:themeTint="A5"/>
      <w:spacing w:val="15"/>
    </w:rPr>
  </w:style>
  <w:style w:type="character" w:styleId="SubtleEmphasis">
    <w:name w:val="Subtle Emphasis"/>
    <w:basedOn w:val="DefaultParagraphFont"/>
    <w:uiPriority w:val="19"/>
    <w:qFormat/>
    <w:rsid w:val="0057178C"/>
    <w:rPr>
      <w:i/>
      <w:iCs/>
      <w:color w:val="404040" w:themeColor="text1" w:themeTint="BF"/>
    </w:rPr>
  </w:style>
  <w:style w:type="character" w:styleId="SubtleReference">
    <w:name w:val="Subtle Reference"/>
    <w:basedOn w:val="DefaultParagraphFont"/>
    <w:uiPriority w:val="31"/>
    <w:qFormat/>
    <w:rsid w:val="0057178C"/>
    <w:rPr>
      <w:smallCaps/>
      <w:color w:val="5A5A5A" w:themeColor="text1" w:themeTint="A5"/>
    </w:rPr>
  </w:style>
  <w:style w:type="paragraph" w:styleId="Title">
    <w:name w:val="Title"/>
    <w:basedOn w:val="Normal"/>
    <w:next w:val="Normal"/>
    <w:link w:val="TitleChar"/>
    <w:uiPriority w:val="10"/>
    <w:qFormat/>
    <w:rsid w:val="0057178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78C"/>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57178C"/>
    <w:pPr>
      <w:keepNext/>
      <w:keepLines/>
      <w:widowControl/>
      <w:autoSpaceDE/>
      <w:autoSpaceDN/>
      <w:spacing w:before="240" w:line="259" w:lineRule="auto"/>
      <w:ind w:left="0"/>
      <w:outlineLvl w:val="9"/>
    </w:pPr>
    <w:rPr>
      <w:rFonts w:asciiTheme="majorHAnsi" w:eastAsiaTheme="majorEastAsia" w:hAnsiTheme="majorHAnsi" w:cstheme="majorBidi"/>
      <w:color w:val="2F5496" w:themeColor="accent1" w:themeShade="BF"/>
      <w:kern w:val="2"/>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370420">
      <w:bodyDiv w:val="1"/>
      <w:marLeft w:val="0"/>
      <w:marRight w:val="0"/>
      <w:marTop w:val="0"/>
      <w:marBottom w:val="0"/>
      <w:divBdr>
        <w:top w:val="none" w:sz="0" w:space="0" w:color="auto"/>
        <w:left w:val="none" w:sz="0" w:space="0" w:color="auto"/>
        <w:bottom w:val="none" w:sz="0" w:space="0" w:color="auto"/>
        <w:right w:val="none" w:sz="0" w:space="0" w:color="auto"/>
      </w:divBdr>
    </w:div>
    <w:div w:id="1292790042">
      <w:bodyDiv w:val="1"/>
      <w:marLeft w:val="0"/>
      <w:marRight w:val="0"/>
      <w:marTop w:val="0"/>
      <w:marBottom w:val="0"/>
      <w:divBdr>
        <w:top w:val="none" w:sz="0" w:space="0" w:color="auto"/>
        <w:left w:val="none" w:sz="0" w:space="0" w:color="auto"/>
        <w:bottom w:val="none" w:sz="0" w:space="0" w:color="auto"/>
        <w:right w:val="none" w:sz="0" w:space="0" w:color="auto"/>
      </w:divBdr>
    </w:div>
    <w:div w:id="189091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94a2f54-eef5-4f88-a370-9ee81b5448c4" xsi:nil="true"/>
    <lcf76f155ced4ddcb4097134ff3c332f xmlns="65238a2b-7481-4864-ae6a-1547958f56d0">
      <Terms xmlns="http://schemas.microsoft.com/office/infopath/2007/PartnerControls"/>
    </lcf76f155ced4ddcb4097134ff3c332f>
    <Date xmlns="65238a2b-7481-4864-ae6a-1547958f56d0" xsi:nil="true"/>
    <Folderdescription xmlns="65238a2b-7481-4864-ae6a-1547958f56d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B247F98E97B14A94D5AC38107542AC" ma:contentTypeVersion="20" ma:contentTypeDescription="Create a new document." ma:contentTypeScope="" ma:versionID="5a5d1e19d2e1d002ec9a52f3b089cfb4">
  <xsd:schema xmlns:xsd="http://www.w3.org/2001/XMLSchema" xmlns:xs="http://www.w3.org/2001/XMLSchema" xmlns:p="http://schemas.microsoft.com/office/2006/metadata/properties" xmlns:ns2="65238a2b-7481-4864-ae6a-1547958f56d0" xmlns:ns3="9314aee6-707d-45c0-8ccf-33849ff4b97e" xmlns:ns4="894a2f54-eef5-4f88-a370-9ee81b5448c4" targetNamespace="http://schemas.microsoft.com/office/2006/metadata/properties" ma:root="true" ma:fieldsID="a895eeb899493bd5a4ed56fc22888ad2" ns2:_="" ns3:_="" ns4:_="">
    <xsd:import namespace="65238a2b-7481-4864-ae6a-1547958f56d0"/>
    <xsd:import namespace="9314aee6-707d-45c0-8ccf-33849ff4b97e"/>
    <xsd:import namespace="894a2f54-eef5-4f88-a370-9ee81b544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Date" minOccurs="0"/>
                <xsd:element ref="ns2:Folderdescrip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38a2b-7481-4864-ae6a-1547958f5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6b12b93-54e4-4717-aec7-3f7ceefd27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 ma:index="25" nillable="true" ma:displayName="Date" ma:format="DateOnly" ma:internalName="Date">
      <xsd:simpleType>
        <xsd:restriction base="dms:DateTime"/>
      </xsd:simpleType>
    </xsd:element>
    <xsd:element name="Folderdescription" ma:index="26" nillable="true" ma:displayName="Item description" ma:format="Dropdown" ma:internalName="Folderdescription">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14aee6-707d-45c0-8ccf-33849ff4b97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4a2f54-eef5-4f88-a370-9ee81b5448c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34a30b4-b49e-4c26-b1d1-55c19b16b3d0}" ma:internalName="TaxCatchAll" ma:showField="CatchAllData" ma:web="3f68efdb-4b79-4813-b13f-9a80221ffd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427309-67E8-4F44-921E-E91870EC5C73}">
  <ds:schemaRefs>
    <ds:schemaRef ds:uri="http://schemas.microsoft.com/office/2006/metadata/properties"/>
    <ds:schemaRef ds:uri="http://schemas.microsoft.com/office/infopath/2007/PartnerControls"/>
    <ds:schemaRef ds:uri="894a2f54-eef5-4f88-a370-9ee81b5448c4"/>
    <ds:schemaRef ds:uri="5c82eebf-8dab-430e-b76b-65a9be19a290"/>
  </ds:schemaRefs>
</ds:datastoreItem>
</file>

<file path=customXml/itemProps2.xml><?xml version="1.0" encoding="utf-8"?>
<ds:datastoreItem xmlns:ds="http://schemas.openxmlformats.org/officeDocument/2006/customXml" ds:itemID="{E8B48CFA-178F-41E9-9B6D-FF0E6C96BA69}"/>
</file>

<file path=customXml/itemProps3.xml><?xml version="1.0" encoding="utf-8"?>
<ds:datastoreItem xmlns:ds="http://schemas.openxmlformats.org/officeDocument/2006/customXml" ds:itemID="{B35A030F-9E4D-4140-AABF-D7EA512D47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1161</Words>
  <Characters>8111</Characters>
  <Application>Microsoft Office Word</Application>
  <DocSecurity>0</DocSecurity>
  <Lines>184</Lines>
  <Paragraphs>113</Paragraphs>
  <ScaleCrop>false</ScaleCrop>
  <HeadingPairs>
    <vt:vector size="2" baseType="variant">
      <vt:variant>
        <vt:lpstr>Title</vt:lpstr>
      </vt:variant>
      <vt:variant>
        <vt:i4>1</vt:i4>
      </vt:variant>
    </vt:vector>
  </HeadingPairs>
  <TitlesOfParts>
    <vt:vector size="1" baseType="lpstr">
      <vt:lpstr/>
    </vt:vector>
  </TitlesOfParts>
  <Company>Practical Action</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Ayan A. Banerjee</dc:creator>
  <cp:keywords/>
  <dc:description/>
  <cp:lastModifiedBy>Bikram Rana</cp:lastModifiedBy>
  <cp:revision>40</cp:revision>
  <dcterms:created xsi:type="dcterms:W3CDTF">2026-07-31T04:44:00Z</dcterms:created>
  <dcterms:modified xsi:type="dcterms:W3CDTF">2026-07-31T07:37:00Z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0x01010023B247F98E97B14A94D5AC38107542AC</vt:lpwstr>
  </property>
</Properties>
</file>