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6A0" w:firstRow="1" w:lastRow="0" w:firstColumn="1" w:lastColumn="0" w:noHBand="1" w:noVBand="1"/>
      </w:tblPr>
      <w:tblGrid>
        <w:gridCol w:w="9000"/>
      </w:tblGrid>
      <w:tr w:rsidR="405D5E52" w14:paraId="2B364030" w14:textId="77777777" w:rsidTr="405D5E52">
        <w:trPr>
          <w:trHeight w:val="11850"/>
        </w:trPr>
        <w:tc>
          <w:tcPr>
            <w:tcW w:w="9000" w:type="dxa"/>
            <w:shd w:val="clear" w:color="auto" w:fill="FFC000" w:themeFill="accent4"/>
            <w:vAlign w:val="bottom"/>
          </w:tcPr>
          <w:p w14:paraId="39DC73DF" w14:textId="77777777" w:rsidR="00CC268D" w:rsidRDefault="43AB3A3C" w:rsidP="00752D7F">
            <w:pPr>
              <w:spacing w:line="216" w:lineRule="auto"/>
              <w:jc w:val="both"/>
              <w:rPr>
                <w:rFonts w:ascii="Georgia" w:eastAsia="Georgia" w:hAnsi="Georgia" w:cs="Georgia"/>
                <w:b/>
                <w:bCs/>
                <w:color w:val="FFFFFF" w:themeColor="background1"/>
                <w:sz w:val="48"/>
                <w:szCs w:val="48"/>
                <w:lang w:val="en-GB"/>
              </w:rPr>
            </w:pPr>
            <w:r w:rsidRPr="405D5E52">
              <w:rPr>
                <w:rFonts w:ascii="Georgia" w:eastAsia="Georgia" w:hAnsi="Georgia" w:cs="Georgia"/>
                <w:b/>
                <w:bCs/>
                <w:color w:val="FFFFFF" w:themeColor="background1"/>
                <w:sz w:val="48"/>
                <w:szCs w:val="48"/>
                <w:lang w:val="en-GB"/>
              </w:rPr>
              <w:t>Job profile</w:t>
            </w:r>
          </w:p>
          <w:p w14:paraId="1458AE88" w14:textId="2CF44F23" w:rsidR="405D5E52" w:rsidRDefault="00BA3425" w:rsidP="002E3AEF">
            <w:pPr>
              <w:spacing w:line="216" w:lineRule="auto"/>
              <w:rPr>
                <w:rFonts w:ascii="Georgia" w:eastAsia="Georgia" w:hAnsi="Georgia" w:cs="Georgia"/>
                <w:b/>
                <w:bCs/>
                <w:color w:val="FFFFFF" w:themeColor="background1"/>
                <w:sz w:val="48"/>
                <w:szCs w:val="48"/>
                <w:lang w:val="en-GB"/>
              </w:rPr>
            </w:pPr>
            <w:r>
              <w:rPr>
                <w:rFonts w:ascii="Impact" w:eastAsia="Impact" w:hAnsi="Impact" w:cs="Impact"/>
                <w:caps/>
                <w:color w:val="FFFFFF" w:themeColor="background1"/>
                <w:sz w:val="96"/>
                <w:szCs w:val="96"/>
                <w:lang w:val="en-GB"/>
              </w:rPr>
              <w:t xml:space="preserve">asia </w:t>
            </w:r>
            <w:r w:rsidR="005C385C" w:rsidRPr="405D5E52">
              <w:rPr>
                <w:rFonts w:ascii="Impact" w:eastAsia="Impact" w:hAnsi="Impact" w:cs="Impact"/>
                <w:caps/>
                <w:color w:val="FFFFFF" w:themeColor="background1"/>
                <w:sz w:val="96"/>
                <w:szCs w:val="96"/>
                <w:lang w:val="en-GB"/>
              </w:rPr>
              <w:t>LEAD</w:t>
            </w:r>
            <w:r>
              <w:rPr>
                <w:rFonts w:ascii="Impact" w:eastAsia="Impact" w:hAnsi="Impact" w:cs="Impact"/>
                <w:caps/>
                <w:color w:val="FFFFFF" w:themeColor="background1"/>
                <w:sz w:val="96"/>
                <w:szCs w:val="96"/>
                <w:lang w:val="en-GB"/>
              </w:rPr>
              <w:t xml:space="preserve"> </w:t>
            </w:r>
            <w:r w:rsidR="00BE33C0">
              <w:rPr>
                <w:rFonts w:ascii="Impact" w:eastAsia="Impact" w:hAnsi="Impact" w:cs="Impact"/>
                <w:caps/>
                <w:color w:val="FFFFFF" w:themeColor="background1"/>
                <w:sz w:val="96"/>
                <w:szCs w:val="96"/>
                <w:lang w:val="en-GB"/>
              </w:rPr>
              <w:t>–</w:t>
            </w:r>
            <w:r w:rsidR="009C3C2B">
              <w:rPr>
                <w:rFonts w:ascii="Impact" w:eastAsia="Impact" w:hAnsi="Impact" w:cs="Impact"/>
                <w:caps/>
                <w:color w:val="FFFFFF" w:themeColor="background1"/>
                <w:sz w:val="96"/>
                <w:szCs w:val="96"/>
                <w:lang w:val="en-GB"/>
              </w:rPr>
              <w:t xml:space="preserve"> </w:t>
            </w:r>
            <w:r w:rsidR="00BE33C0">
              <w:rPr>
                <w:rFonts w:ascii="Impact" w:eastAsia="Impact" w:hAnsi="Impact" w:cs="Impact"/>
                <w:caps/>
                <w:color w:val="FFFFFF" w:themeColor="background1"/>
                <w:sz w:val="96"/>
                <w:szCs w:val="96"/>
                <w:lang w:val="en-GB"/>
              </w:rPr>
              <w:t>Food Systems</w:t>
            </w:r>
            <w:r w:rsidR="009F4556">
              <w:rPr>
                <w:rFonts w:ascii="Impact" w:eastAsia="Impact" w:hAnsi="Impact" w:cs="Impact"/>
                <w:caps/>
                <w:color w:val="FFFFFF" w:themeColor="background1"/>
                <w:sz w:val="96"/>
                <w:szCs w:val="96"/>
                <w:lang w:val="en-GB"/>
              </w:rPr>
              <w:t xml:space="preserve"> </w:t>
            </w:r>
          </w:p>
        </w:tc>
      </w:tr>
    </w:tbl>
    <w:p w14:paraId="05D2A3FF" w14:textId="7E8710C6" w:rsidR="00490AB0" w:rsidRDefault="00490AB0" w:rsidP="00752D7F">
      <w:pPr>
        <w:spacing w:after="0" w:line="216" w:lineRule="auto"/>
        <w:jc w:val="both"/>
      </w:pPr>
      <w:r>
        <w:br/>
      </w:r>
      <w:r w:rsidR="229998E7">
        <w:rPr>
          <w:noProof/>
        </w:rPr>
        <w:drawing>
          <wp:inline distT="0" distB="0" distL="0" distR="0" wp14:anchorId="2BB6AFBF" wp14:editId="4DCF1534">
            <wp:extent cx="1866297" cy="1080706"/>
            <wp:effectExtent l="0" t="0" r="0" b="0"/>
            <wp:docPr id="1767266090" name="Picture 1767266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866297" cy="1080706"/>
                    </a:xfrm>
                    <a:prstGeom prst="rect">
                      <a:avLst/>
                    </a:prstGeom>
                  </pic:spPr>
                </pic:pic>
              </a:graphicData>
            </a:graphic>
          </wp:inline>
        </w:drawing>
      </w:r>
    </w:p>
    <w:p w14:paraId="5C5A5B5A" w14:textId="3DD6D462" w:rsidR="405D5E52" w:rsidRDefault="405D5E52" w:rsidP="00752D7F">
      <w:pPr>
        <w:spacing w:after="0" w:line="216" w:lineRule="auto"/>
        <w:jc w:val="both"/>
      </w:pPr>
    </w:p>
    <w:p w14:paraId="15BA5B29" w14:textId="77777777" w:rsidR="00976A29" w:rsidRDefault="00976A29" w:rsidP="002E3AEF">
      <w:pPr>
        <w:pStyle w:val="BodyText"/>
        <w:kinsoku w:val="0"/>
        <w:overflowPunct w:val="0"/>
        <w:spacing w:before="120" w:after="240"/>
        <w:ind w:left="0"/>
        <w:jc w:val="both"/>
        <w:rPr>
          <w:rFonts w:ascii="Impact" w:hAnsi="Impact" w:cs="Impact"/>
          <w:color w:val="3B3B3B"/>
          <w:sz w:val="80"/>
          <w:szCs w:val="80"/>
        </w:rPr>
      </w:pPr>
      <w:r w:rsidRPr="005D1EE9">
        <w:rPr>
          <w:rFonts w:ascii="Impact" w:hAnsi="Impact" w:cs="Impact"/>
          <w:color w:val="3B3B3B"/>
          <w:sz w:val="80"/>
          <w:szCs w:val="80"/>
        </w:rPr>
        <w:lastRenderedPageBreak/>
        <w:t>ABOUT THE ROLE</w:t>
      </w:r>
    </w:p>
    <w:p w14:paraId="2947FB01" w14:textId="2422EA37" w:rsidR="00976A29" w:rsidRPr="004E2AD1" w:rsidRDefault="00976A29" w:rsidP="002E3AEF">
      <w:pPr>
        <w:pStyle w:val="BodyText"/>
        <w:kinsoku w:val="0"/>
        <w:overflowPunct w:val="0"/>
        <w:spacing w:after="240"/>
        <w:ind w:left="0"/>
        <w:jc w:val="both"/>
        <w:rPr>
          <w:rFonts w:cs="Impact"/>
          <w:color w:val="3B3B3B"/>
        </w:rPr>
      </w:pPr>
      <w:r w:rsidRPr="001B523C">
        <w:rPr>
          <w:rFonts w:ascii="Impact" w:hAnsi="Impact" w:cs="Impact"/>
          <w:color w:val="3B3B3B"/>
          <w:sz w:val="36"/>
          <w:szCs w:val="36"/>
        </w:rPr>
        <w:t xml:space="preserve">Last review:  </w:t>
      </w:r>
      <w:r w:rsidR="001F35B8">
        <w:rPr>
          <w:rFonts w:ascii="Impact" w:hAnsi="Impact" w:cs="Impact"/>
          <w:color w:val="3B3B3B"/>
          <w:sz w:val="36"/>
          <w:szCs w:val="36"/>
        </w:rPr>
        <w:t>April</w:t>
      </w:r>
      <w:r w:rsidRPr="001B523C">
        <w:rPr>
          <w:rFonts w:ascii="Impact" w:hAnsi="Impact" w:cs="Impact"/>
          <w:color w:val="3B3B3B"/>
          <w:sz w:val="36"/>
          <w:szCs w:val="36"/>
        </w:rPr>
        <w:t xml:space="preserve"> 202</w:t>
      </w:r>
      <w:r w:rsidR="00BE33C0">
        <w:rPr>
          <w:rFonts w:ascii="Impact" w:hAnsi="Impact" w:cs="Impact"/>
          <w:color w:val="3B3B3B"/>
          <w:sz w:val="36"/>
          <w:szCs w:val="36"/>
        </w:rPr>
        <w:t>6</w:t>
      </w:r>
    </w:p>
    <w:tbl>
      <w:tblPr>
        <w:tblW w:w="9072" w:type="dxa"/>
        <w:tblLayout w:type="fixed"/>
        <w:tblCellMar>
          <w:left w:w="0" w:type="dxa"/>
          <w:right w:w="0" w:type="dxa"/>
        </w:tblCellMar>
        <w:tblLook w:val="0000" w:firstRow="0" w:lastRow="0" w:firstColumn="0" w:lastColumn="0" w:noHBand="0" w:noVBand="0"/>
      </w:tblPr>
      <w:tblGrid>
        <w:gridCol w:w="2036"/>
        <w:gridCol w:w="7036"/>
      </w:tblGrid>
      <w:tr w:rsidR="00976A29" w:rsidRPr="004E2AD1" w14:paraId="58BE0D94" w14:textId="77777777" w:rsidTr="42942B61">
        <w:trPr>
          <w:trHeight w:val="275"/>
        </w:trPr>
        <w:tc>
          <w:tcPr>
            <w:tcW w:w="2036" w:type="dxa"/>
            <w:tcBorders>
              <w:top w:val="none" w:sz="6" w:space="0" w:color="auto"/>
              <w:left w:val="none" w:sz="6" w:space="0" w:color="auto"/>
              <w:bottom w:val="none" w:sz="6" w:space="0" w:color="auto"/>
              <w:right w:val="none" w:sz="6" w:space="0" w:color="auto"/>
            </w:tcBorders>
            <w:shd w:val="clear" w:color="auto" w:fill="FFC000" w:themeFill="accent4"/>
          </w:tcPr>
          <w:p w14:paraId="4975174D" w14:textId="77777777" w:rsidR="00976A29" w:rsidRPr="004E2AD1" w:rsidRDefault="00976A29" w:rsidP="00DB548E">
            <w:pPr>
              <w:pStyle w:val="TableParagraph"/>
              <w:kinsoku w:val="0"/>
              <w:overflowPunct w:val="0"/>
              <w:spacing w:before="4"/>
              <w:rPr>
                <w:b/>
                <w:bCs/>
                <w:color w:val="FFFFFF"/>
              </w:rPr>
            </w:pPr>
            <w:r w:rsidRPr="004E2AD1">
              <w:rPr>
                <w:b/>
                <w:bCs/>
                <w:color w:val="FFFFFF"/>
              </w:rPr>
              <w:t>Title</w:t>
            </w:r>
          </w:p>
        </w:tc>
        <w:tc>
          <w:tcPr>
            <w:tcW w:w="7036" w:type="dxa"/>
            <w:tcBorders>
              <w:top w:val="single" w:sz="6" w:space="0" w:color="7EE1A9"/>
              <w:left w:val="none" w:sz="6" w:space="0" w:color="auto"/>
              <w:bottom w:val="single" w:sz="6" w:space="0" w:color="7EE1A9"/>
              <w:right w:val="single" w:sz="6" w:space="0" w:color="7EE1A9"/>
            </w:tcBorders>
          </w:tcPr>
          <w:p w14:paraId="2C0BB8D2" w14:textId="36F4AB9A" w:rsidR="00976A29" w:rsidRPr="004E2AD1" w:rsidRDefault="00976A29" w:rsidP="00DB548E">
            <w:pPr>
              <w:pStyle w:val="TableParagraph"/>
              <w:kinsoku w:val="0"/>
              <w:overflowPunct w:val="0"/>
              <w:spacing w:before="4"/>
              <w:ind w:left="107"/>
            </w:pPr>
            <w:r>
              <w:t xml:space="preserve">Asia </w:t>
            </w:r>
            <w:bookmarkStart w:id="0" w:name="_Int_1Ywh6Qyx"/>
            <w:r>
              <w:t>Lead</w:t>
            </w:r>
            <w:bookmarkEnd w:id="0"/>
            <w:r>
              <w:t xml:space="preserve"> –</w:t>
            </w:r>
            <w:r w:rsidR="009C3C2B">
              <w:t xml:space="preserve"> </w:t>
            </w:r>
            <w:r w:rsidR="00D64563">
              <w:t>Food Systems</w:t>
            </w:r>
          </w:p>
        </w:tc>
      </w:tr>
      <w:tr w:rsidR="00976A29" w:rsidRPr="004E2AD1" w14:paraId="7F6D78FD" w14:textId="77777777" w:rsidTr="42942B61">
        <w:trPr>
          <w:trHeight w:val="276"/>
        </w:trPr>
        <w:tc>
          <w:tcPr>
            <w:tcW w:w="2036" w:type="dxa"/>
            <w:tcBorders>
              <w:top w:val="none" w:sz="6" w:space="0" w:color="auto"/>
              <w:left w:val="none" w:sz="6" w:space="0" w:color="auto"/>
              <w:bottom w:val="none" w:sz="6" w:space="0" w:color="auto"/>
              <w:right w:val="none" w:sz="6" w:space="0" w:color="auto"/>
            </w:tcBorders>
            <w:shd w:val="clear" w:color="auto" w:fill="FFC000" w:themeFill="accent4"/>
          </w:tcPr>
          <w:p w14:paraId="0E1BD6F0" w14:textId="77777777" w:rsidR="00976A29" w:rsidRPr="004E2AD1" w:rsidRDefault="00976A29" w:rsidP="00DB548E">
            <w:pPr>
              <w:pStyle w:val="TableParagraph"/>
              <w:kinsoku w:val="0"/>
              <w:overflowPunct w:val="0"/>
              <w:spacing w:before="5"/>
              <w:rPr>
                <w:b/>
                <w:bCs/>
                <w:color w:val="FFFFFF"/>
              </w:rPr>
            </w:pPr>
            <w:r w:rsidRPr="004E2AD1">
              <w:rPr>
                <w:b/>
                <w:bCs/>
                <w:color w:val="FFFFFF"/>
              </w:rPr>
              <w:t>Reporting to</w:t>
            </w:r>
          </w:p>
        </w:tc>
        <w:tc>
          <w:tcPr>
            <w:tcW w:w="7036" w:type="dxa"/>
            <w:tcBorders>
              <w:top w:val="single" w:sz="6" w:space="0" w:color="7EE1A9"/>
              <w:left w:val="none" w:sz="6" w:space="0" w:color="auto"/>
              <w:bottom w:val="single" w:sz="6" w:space="0" w:color="7EE1A9"/>
              <w:right w:val="single" w:sz="6" w:space="0" w:color="7EE1A9"/>
            </w:tcBorders>
          </w:tcPr>
          <w:p w14:paraId="5D116571" w14:textId="715F6A37" w:rsidR="00976A29" w:rsidRPr="004E2AD1" w:rsidRDefault="00380CF2" w:rsidP="004060FF">
            <w:pPr>
              <w:pStyle w:val="TableParagraph"/>
              <w:kinsoku w:val="0"/>
              <w:overflowPunct w:val="0"/>
              <w:spacing w:before="5"/>
              <w:ind w:left="107"/>
            </w:pPr>
            <w:r>
              <w:t>Asia Regional Head of PAC</w:t>
            </w:r>
            <w:r w:rsidR="004060FF" w:rsidRPr="004060FF">
              <w:t xml:space="preserve"> </w:t>
            </w:r>
          </w:p>
        </w:tc>
      </w:tr>
      <w:tr w:rsidR="00976A29" w:rsidRPr="004E2AD1" w14:paraId="59E8BA5C" w14:textId="77777777" w:rsidTr="42942B61">
        <w:trPr>
          <w:trHeight w:val="275"/>
        </w:trPr>
        <w:tc>
          <w:tcPr>
            <w:tcW w:w="2036" w:type="dxa"/>
            <w:tcBorders>
              <w:top w:val="none" w:sz="6" w:space="0" w:color="auto"/>
              <w:left w:val="none" w:sz="6" w:space="0" w:color="auto"/>
              <w:bottom w:val="none" w:sz="6" w:space="0" w:color="auto"/>
              <w:right w:val="none" w:sz="6" w:space="0" w:color="auto"/>
            </w:tcBorders>
            <w:shd w:val="clear" w:color="auto" w:fill="FFC000" w:themeFill="accent4"/>
          </w:tcPr>
          <w:p w14:paraId="25C7730E" w14:textId="7E64E2F7" w:rsidR="00976A29" w:rsidRPr="004E2AD1" w:rsidRDefault="008419A6" w:rsidP="00DB548E">
            <w:pPr>
              <w:pStyle w:val="TableParagraph"/>
              <w:kinsoku w:val="0"/>
              <w:overflowPunct w:val="0"/>
              <w:rPr>
                <w:b/>
                <w:bCs/>
                <w:color w:val="FFFFFF"/>
              </w:rPr>
            </w:pPr>
            <w:r w:rsidRPr="004E2AD1">
              <w:rPr>
                <w:b/>
                <w:bCs/>
                <w:color w:val="FFFFFF"/>
              </w:rPr>
              <w:t>R</w:t>
            </w:r>
            <w:r w:rsidR="00976A29" w:rsidRPr="004E2AD1">
              <w:rPr>
                <w:b/>
                <w:bCs/>
                <w:color w:val="FFFFFF"/>
              </w:rPr>
              <w:t>eports</w:t>
            </w:r>
          </w:p>
        </w:tc>
        <w:tc>
          <w:tcPr>
            <w:tcW w:w="7036" w:type="dxa"/>
            <w:tcBorders>
              <w:top w:val="single" w:sz="6" w:space="0" w:color="7EE1A9"/>
              <w:left w:val="none" w:sz="6" w:space="0" w:color="auto"/>
              <w:bottom w:val="single" w:sz="6" w:space="0" w:color="7EE1A9"/>
              <w:right w:val="single" w:sz="6" w:space="0" w:color="7EE1A9"/>
            </w:tcBorders>
          </w:tcPr>
          <w:p w14:paraId="6F959E59" w14:textId="516C7237" w:rsidR="00976A29" w:rsidRPr="004E2AD1" w:rsidRDefault="00547C6C" w:rsidP="00DB548E">
            <w:pPr>
              <w:pStyle w:val="TableParagraph"/>
              <w:kinsoku w:val="0"/>
              <w:overflowPunct w:val="0"/>
              <w:ind w:left="107"/>
            </w:pPr>
            <w:r w:rsidRPr="004E2AD1">
              <w:t xml:space="preserve">Direct / </w:t>
            </w:r>
            <w:r w:rsidR="008419A6" w:rsidRPr="004E2AD1">
              <w:t xml:space="preserve">Indirect / Matrix reports from </w:t>
            </w:r>
            <w:r w:rsidR="005F0C5A" w:rsidRPr="004E2AD1">
              <w:t>C</w:t>
            </w:r>
            <w:r w:rsidR="008419A6" w:rsidRPr="004E2AD1">
              <w:t xml:space="preserve">ountry </w:t>
            </w:r>
            <w:r w:rsidR="005F0C5A" w:rsidRPr="004E2AD1">
              <w:t>T</w:t>
            </w:r>
            <w:r w:rsidR="008419A6" w:rsidRPr="004E2AD1">
              <w:t xml:space="preserve">hematic </w:t>
            </w:r>
            <w:r w:rsidR="00E24515" w:rsidRPr="004E2AD1">
              <w:t>Expert</w:t>
            </w:r>
            <w:r w:rsidR="005F0C5A" w:rsidRPr="004E2AD1">
              <w:t>s,</w:t>
            </w:r>
            <w:r w:rsidR="00976A29" w:rsidRPr="004E2AD1">
              <w:t xml:space="preserve"> </w:t>
            </w:r>
            <w:r w:rsidR="00C664B5">
              <w:t>Project Officer</w:t>
            </w:r>
            <w:r w:rsidR="000C7F89">
              <w:t xml:space="preserve">s, </w:t>
            </w:r>
            <w:r w:rsidR="005F0C5A" w:rsidRPr="004E2AD1">
              <w:t>P</w:t>
            </w:r>
            <w:r w:rsidR="00976A29" w:rsidRPr="004E2AD1">
              <w:t xml:space="preserve">rogramme </w:t>
            </w:r>
            <w:r w:rsidR="005F0C5A" w:rsidRPr="004E2AD1">
              <w:t>T</w:t>
            </w:r>
            <w:r w:rsidR="00976A29" w:rsidRPr="004E2AD1">
              <w:t>eams</w:t>
            </w:r>
            <w:r w:rsidR="005F0C5A" w:rsidRPr="004E2AD1">
              <w:t>, Consultants</w:t>
            </w:r>
          </w:p>
        </w:tc>
      </w:tr>
      <w:tr w:rsidR="00976A29" w:rsidRPr="004E2AD1" w14:paraId="38D6B02E" w14:textId="77777777" w:rsidTr="42942B61">
        <w:trPr>
          <w:trHeight w:val="275"/>
        </w:trPr>
        <w:tc>
          <w:tcPr>
            <w:tcW w:w="2036" w:type="dxa"/>
            <w:tcBorders>
              <w:top w:val="none" w:sz="6" w:space="0" w:color="auto"/>
              <w:left w:val="none" w:sz="6" w:space="0" w:color="auto"/>
              <w:bottom w:val="none" w:sz="6" w:space="0" w:color="auto"/>
              <w:right w:val="none" w:sz="6" w:space="0" w:color="auto"/>
            </w:tcBorders>
            <w:shd w:val="clear" w:color="auto" w:fill="FFC000" w:themeFill="accent4"/>
          </w:tcPr>
          <w:p w14:paraId="50424957" w14:textId="77777777" w:rsidR="00976A29" w:rsidRPr="004E2AD1" w:rsidRDefault="00976A29" w:rsidP="00DB548E">
            <w:pPr>
              <w:pStyle w:val="TableParagraph"/>
              <w:kinsoku w:val="0"/>
              <w:overflowPunct w:val="0"/>
              <w:rPr>
                <w:b/>
                <w:bCs/>
                <w:color w:val="FFFFFF"/>
              </w:rPr>
            </w:pPr>
            <w:r w:rsidRPr="004E2AD1">
              <w:rPr>
                <w:b/>
                <w:bCs/>
                <w:color w:val="FFFFFF"/>
              </w:rPr>
              <w:t>Groups</w:t>
            </w:r>
          </w:p>
        </w:tc>
        <w:tc>
          <w:tcPr>
            <w:tcW w:w="7036" w:type="dxa"/>
            <w:tcBorders>
              <w:top w:val="single" w:sz="6" w:space="0" w:color="7EE1A9"/>
              <w:left w:val="none" w:sz="6" w:space="0" w:color="auto"/>
              <w:bottom w:val="single" w:sz="6" w:space="0" w:color="7EE1A9"/>
              <w:right w:val="single" w:sz="6" w:space="0" w:color="7EE1A9"/>
            </w:tcBorders>
          </w:tcPr>
          <w:p w14:paraId="1A047A5B" w14:textId="3B6AC3F2" w:rsidR="00976A29" w:rsidRPr="004E2AD1" w:rsidRDefault="0070163E" w:rsidP="00DB548E">
            <w:pPr>
              <w:pStyle w:val="TableParagraph"/>
              <w:kinsoku w:val="0"/>
              <w:overflowPunct w:val="0"/>
              <w:ind w:left="107"/>
            </w:pPr>
            <w:r>
              <w:t xml:space="preserve">II&amp;I </w:t>
            </w:r>
            <w:r w:rsidR="007106F5" w:rsidRPr="004E2AD1">
              <w:t>Country and Regional Thematic Groups</w:t>
            </w:r>
          </w:p>
        </w:tc>
      </w:tr>
      <w:tr w:rsidR="00976A29" w:rsidRPr="004E2AD1" w14:paraId="4B5C82F5" w14:textId="77777777" w:rsidTr="42942B61">
        <w:trPr>
          <w:trHeight w:val="254"/>
        </w:trPr>
        <w:tc>
          <w:tcPr>
            <w:tcW w:w="2036" w:type="dxa"/>
            <w:tcBorders>
              <w:top w:val="none" w:sz="6" w:space="0" w:color="auto"/>
              <w:left w:val="none" w:sz="6" w:space="0" w:color="auto"/>
              <w:bottom w:val="none" w:sz="6" w:space="0" w:color="auto"/>
              <w:right w:val="none" w:sz="6" w:space="0" w:color="auto"/>
            </w:tcBorders>
            <w:shd w:val="clear" w:color="auto" w:fill="FFC000" w:themeFill="accent4"/>
          </w:tcPr>
          <w:p w14:paraId="1F319441" w14:textId="77777777" w:rsidR="00976A29" w:rsidRPr="004E2AD1" w:rsidRDefault="00976A29" w:rsidP="00DB548E">
            <w:pPr>
              <w:pStyle w:val="TableParagraph"/>
              <w:kinsoku w:val="0"/>
              <w:overflowPunct w:val="0"/>
              <w:rPr>
                <w:b/>
                <w:bCs/>
                <w:color w:val="FFFFFF"/>
              </w:rPr>
            </w:pPr>
            <w:r w:rsidRPr="004E2AD1">
              <w:rPr>
                <w:b/>
                <w:bCs/>
                <w:color w:val="FFFFFF"/>
              </w:rPr>
              <w:t>Financial Scope</w:t>
            </w:r>
          </w:p>
        </w:tc>
        <w:tc>
          <w:tcPr>
            <w:tcW w:w="7036" w:type="dxa"/>
            <w:tcBorders>
              <w:top w:val="single" w:sz="6" w:space="0" w:color="7EE1A9"/>
              <w:left w:val="none" w:sz="6" w:space="0" w:color="auto"/>
              <w:bottom w:val="single" w:sz="6" w:space="0" w:color="7EE1A9"/>
              <w:right w:val="single" w:sz="6" w:space="0" w:color="7EE1A9"/>
            </w:tcBorders>
          </w:tcPr>
          <w:p w14:paraId="4C11364A" w14:textId="112CFEE4" w:rsidR="00976A29" w:rsidRPr="004E2AD1" w:rsidRDefault="00976A29" w:rsidP="00DB548E">
            <w:pPr>
              <w:pStyle w:val="TableParagraph"/>
              <w:kinsoku w:val="0"/>
              <w:overflowPunct w:val="0"/>
              <w:spacing w:before="23"/>
            </w:pPr>
            <w:r w:rsidRPr="004E2AD1">
              <w:t xml:space="preserve">  </w:t>
            </w:r>
            <w:r w:rsidR="00E24515" w:rsidRPr="004E2AD1">
              <w:t>None</w:t>
            </w:r>
          </w:p>
        </w:tc>
      </w:tr>
      <w:tr w:rsidR="00976A29" w:rsidRPr="004E2AD1" w14:paraId="672A5D61" w14:textId="77777777" w:rsidTr="42942B61">
        <w:trPr>
          <w:trHeight w:val="275"/>
        </w:trPr>
        <w:tc>
          <w:tcPr>
            <w:tcW w:w="2036" w:type="dxa"/>
            <w:tcBorders>
              <w:top w:val="none" w:sz="6" w:space="0" w:color="auto"/>
              <w:left w:val="none" w:sz="6" w:space="0" w:color="auto"/>
              <w:bottom w:val="none" w:sz="6" w:space="0" w:color="auto"/>
              <w:right w:val="none" w:sz="6" w:space="0" w:color="auto"/>
            </w:tcBorders>
            <w:shd w:val="clear" w:color="auto" w:fill="FFC000" w:themeFill="accent4"/>
          </w:tcPr>
          <w:p w14:paraId="3718D52F" w14:textId="77777777" w:rsidR="00976A29" w:rsidRPr="004E2AD1" w:rsidRDefault="00976A29" w:rsidP="00DB548E">
            <w:pPr>
              <w:pStyle w:val="TableParagraph"/>
              <w:kinsoku w:val="0"/>
              <w:overflowPunct w:val="0"/>
              <w:rPr>
                <w:b/>
                <w:bCs/>
                <w:color w:val="FFFFFF"/>
              </w:rPr>
            </w:pPr>
            <w:r w:rsidRPr="004E2AD1">
              <w:rPr>
                <w:b/>
                <w:bCs/>
                <w:color w:val="FFFFFF"/>
              </w:rPr>
              <w:t>Location</w:t>
            </w:r>
          </w:p>
        </w:tc>
        <w:tc>
          <w:tcPr>
            <w:tcW w:w="7036" w:type="dxa"/>
            <w:tcBorders>
              <w:top w:val="single" w:sz="6" w:space="0" w:color="7EE1A9"/>
              <w:left w:val="none" w:sz="6" w:space="0" w:color="auto"/>
              <w:bottom w:val="single" w:sz="6" w:space="0" w:color="7EE1A9"/>
              <w:right w:val="single" w:sz="6" w:space="0" w:color="7EE1A9"/>
            </w:tcBorders>
          </w:tcPr>
          <w:p w14:paraId="217474E4" w14:textId="77777777" w:rsidR="00E67C24" w:rsidRDefault="006B0DAE" w:rsidP="00DB548E">
            <w:pPr>
              <w:pStyle w:val="TableParagraph"/>
              <w:kinsoku w:val="0"/>
              <w:overflowPunct w:val="0"/>
            </w:pPr>
            <w:r w:rsidRPr="004E2AD1">
              <w:t xml:space="preserve"> </w:t>
            </w:r>
            <w:r w:rsidR="00827EA3">
              <w:t xml:space="preserve"> </w:t>
            </w:r>
            <w:r w:rsidR="00E67C24">
              <w:t>Indonesia, Vietnam, Philippines</w:t>
            </w:r>
            <w:r w:rsidR="00E67C24">
              <w:t xml:space="preserve">, </w:t>
            </w:r>
            <w:r w:rsidR="00E67C24">
              <w:t>Bangladesh, India, Nepal, Sri Lanka,</w:t>
            </w:r>
          </w:p>
          <w:p w14:paraId="4EB7404B" w14:textId="6DFD1751" w:rsidR="00976A29" w:rsidRPr="004E2AD1" w:rsidRDefault="00E67C24" w:rsidP="00DB548E">
            <w:pPr>
              <w:pStyle w:val="TableParagraph"/>
              <w:kinsoku w:val="0"/>
              <w:overflowPunct w:val="0"/>
            </w:pPr>
            <w:r>
              <w:t xml:space="preserve"> </w:t>
            </w:r>
            <w:r>
              <w:t xml:space="preserve"> </w:t>
            </w:r>
            <w:r>
              <w:t>Singapore</w:t>
            </w:r>
          </w:p>
        </w:tc>
      </w:tr>
      <w:tr w:rsidR="00976A29" w:rsidRPr="004E2AD1" w14:paraId="52367010" w14:textId="77777777" w:rsidTr="42942B61">
        <w:trPr>
          <w:trHeight w:val="275"/>
        </w:trPr>
        <w:tc>
          <w:tcPr>
            <w:tcW w:w="2036" w:type="dxa"/>
            <w:tcBorders>
              <w:top w:val="none" w:sz="6" w:space="0" w:color="auto"/>
              <w:left w:val="none" w:sz="6" w:space="0" w:color="auto"/>
              <w:bottom w:val="none" w:sz="6" w:space="0" w:color="auto"/>
              <w:right w:val="none" w:sz="6" w:space="0" w:color="auto"/>
            </w:tcBorders>
            <w:shd w:val="clear" w:color="auto" w:fill="FFC000" w:themeFill="accent4"/>
          </w:tcPr>
          <w:p w14:paraId="5F4D2DCD" w14:textId="77777777" w:rsidR="00976A29" w:rsidRPr="004E2AD1" w:rsidRDefault="00976A29" w:rsidP="00DB548E">
            <w:pPr>
              <w:pStyle w:val="TableParagraph"/>
              <w:kinsoku w:val="0"/>
              <w:overflowPunct w:val="0"/>
              <w:rPr>
                <w:b/>
                <w:bCs/>
                <w:color w:val="FFFFFF"/>
              </w:rPr>
            </w:pPr>
            <w:r w:rsidRPr="004E2AD1">
              <w:rPr>
                <w:b/>
                <w:bCs/>
                <w:color w:val="FFFFFF"/>
              </w:rPr>
              <w:t>Duration</w:t>
            </w:r>
          </w:p>
        </w:tc>
        <w:tc>
          <w:tcPr>
            <w:tcW w:w="7036" w:type="dxa"/>
            <w:tcBorders>
              <w:top w:val="single" w:sz="6" w:space="0" w:color="7EE1A9"/>
              <w:left w:val="none" w:sz="6" w:space="0" w:color="auto"/>
              <w:bottom w:val="single" w:sz="6" w:space="0" w:color="7EE1A9"/>
              <w:right w:val="single" w:sz="6" w:space="0" w:color="7EE1A9"/>
            </w:tcBorders>
          </w:tcPr>
          <w:p w14:paraId="2EE2E9F7" w14:textId="5749191C" w:rsidR="00976A29" w:rsidRPr="004E2AD1" w:rsidRDefault="00DD1B1B" w:rsidP="00DB548E">
            <w:pPr>
              <w:pStyle w:val="TableParagraph"/>
              <w:kinsoku w:val="0"/>
              <w:overflowPunct w:val="0"/>
              <w:ind w:left="107"/>
            </w:pPr>
            <w:r>
              <w:t>Fixed Term</w:t>
            </w:r>
          </w:p>
        </w:tc>
      </w:tr>
      <w:tr w:rsidR="00976A29" w:rsidRPr="004E2AD1" w14:paraId="4EF4765E" w14:textId="77777777" w:rsidTr="42942B61">
        <w:trPr>
          <w:trHeight w:val="272"/>
        </w:trPr>
        <w:tc>
          <w:tcPr>
            <w:tcW w:w="2036" w:type="dxa"/>
            <w:tcBorders>
              <w:top w:val="none" w:sz="6" w:space="0" w:color="auto"/>
              <w:left w:val="none" w:sz="6" w:space="0" w:color="auto"/>
              <w:bottom w:val="none" w:sz="6" w:space="0" w:color="auto"/>
              <w:right w:val="none" w:sz="6" w:space="0" w:color="auto"/>
            </w:tcBorders>
            <w:shd w:val="clear" w:color="auto" w:fill="FFC000" w:themeFill="accent4"/>
          </w:tcPr>
          <w:p w14:paraId="0D75ECA8" w14:textId="6AFD4C0D" w:rsidR="00976A29" w:rsidRPr="004E2AD1" w:rsidRDefault="00976A29" w:rsidP="00DB548E">
            <w:pPr>
              <w:pStyle w:val="TableParagraph"/>
              <w:kinsoku w:val="0"/>
              <w:overflowPunct w:val="0"/>
              <w:rPr>
                <w:b/>
                <w:bCs/>
                <w:color w:val="FFFFFF"/>
              </w:rPr>
            </w:pPr>
            <w:r w:rsidRPr="004E2AD1">
              <w:rPr>
                <w:b/>
                <w:bCs/>
                <w:color w:val="FFFFFF"/>
              </w:rPr>
              <w:t>Grade</w:t>
            </w:r>
            <w:r w:rsidR="00C12759">
              <w:rPr>
                <w:b/>
                <w:bCs/>
                <w:color w:val="FFFFFF"/>
              </w:rPr>
              <w:t>/Pay Scale</w:t>
            </w:r>
          </w:p>
        </w:tc>
        <w:tc>
          <w:tcPr>
            <w:tcW w:w="7036" w:type="dxa"/>
            <w:tcBorders>
              <w:top w:val="single" w:sz="6" w:space="0" w:color="7EE1A9"/>
              <w:left w:val="none" w:sz="6" w:space="0" w:color="auto"/>
              <w:bottom w:val="single" w:sz="6" w:space="0" w:color="7EE1A9"/>
              <w:right w:val="single" w:sz="6" w:space="0" w:color="7EE1A9"/>
            </w:tcBorders>
          </w:tcPr>
          <w:p w14:paraId="0004B084" w14:textId="74739450" w:rsidR="00976A29" w:rsidRPr="004E2AD1" w:rsidRDefault="45D56B73" w:rsidP="00DB548E">
            <w:pPr>
              <w:pStyle w:val="TableParagraph"/>
              <w:kinsoku w:val="0"/>
              <w:overflowPunct w:val="0"/>
              <w:ind w:left="107"/>
            </w:pPr>
            <w:r>
              <w:t>Grade 6</w:t>
            </w:r>
          </w:p>
        </w:tc>
      </w:tr>
      <w:tr w:rsidR="00976A29" w:rsidRPr="004E2AD1" w14:paraId="6C24CA6D" w14:textId="77777777" w:rsidTr="42942B61">
        <w:trPr>
          <w:trHeight w:val="275"/>
        </w:trPr>
        <w:tc>
          <w:tcPr>
            <w:tcW w:w="2036" w:type="dxa"/>
            <w:tcBorders>
              <w:top w:val="none" w:sz="6" w:space="0" w:color="auto"/>
              <w:left w:val="none" w:sz="6" w:space="0" w:color="auto"/>
              <w:bottom w:val="none" w:sz="6" w:space="0" w:color="auto"/>
              <w:right w:val="none" w:sz="6" w:space="0" w:color="auto"/>
            </w:tcBorders>
            <w:shd w:val="clear" w:color="auto" w:fill="FFC000" w:themeFill="accent4"/>
          </w:tcPr>
          <w:p w14:paraId="136DD9C1" w14:textId="77777777" w:rsidR="00976A29" w:rsidRPr="004E2AD1" w:rsidRDefault="00976A29" w:rsidP="00DB548E">
            <w:pPr>
              <w:pStyle w:val="TableParagraph"/>
              <w:kinsoku w:val="0"/>
              <w:overflowPunct w:val="0"/>
              <w:spacing w:before="4"/>
              <w:rPr>
                <w:b/>
                <w:bCs/>
                <w:color w:val="FFFFFF"/>
              </w:rPr>
            </w:pPr>
            <w:r w:rsidRPr="004E2AD1">
              <w:rPr>
                <w:b/>
                <w:bCs/>
                <w:color w:val="FFFFFF"/>
              </w:rPr>
              <w:t>Travel</w:t>
            </w:r>
          </w:p>
        </w:tc>
        <w:tc>
          <w:tcPr>
            <w:tcW w:w="7036" w:type="dxa"/>
            <w:tcBorders>
              <w:top w:val="single" w:sz="6" w:space="0" w:color="7EE1A9"/>
              <w:left w:val="none" w:sz="6" w:space="0" w:color="auto"/>
              <w:bottom w:val="single" w:sz="6" w:space="0" w:color="7EE1A9"/>
              <w:right w:val="single" w:sz="6" w:space="0" w:color="7EE1A9"/>
            </w:tcBorders>
          </w:tcPr>
          <w:p w14:paraId="78478E23" w14:textId="186B687E" w:rsidR="00976A29" w:rsidRPr="004E2AD1" w:rsidRDefault="00976A29" w:rsidP="00DB548E">
            <w:pPr>
              <w:pStyle w:val="TableParagraph"/>
              <w:kinsoku w:val="0"/>
              <w:overflowPunct w:val="0"/>
              <w:spacing w:before="4"/>
              <w:ind w:left="107"/>
            </w:pPr>
            <w:r w:rsidRPr="004E2AD1">
              <w:t>Frequent travel</w:t>
            </w:r>
            <w:r w:rsidR="00A2546A" w:rsidRPr="004E2AD1">
              <w:t>s within and out of base country</w:t>
            </w:r>
            <w:r w:rsidRPr="004E2AD1">
              <w:t xml:space="preserve"> </w:t>
            </w:r>
          </w:p>
        </w:tc>
      </w:tr>
    </w:tbl>
    <w:p w14:paraId="5A769F39" w14:textId="77777777" w:rsidR="00976A29" w:rsidRPr="004E2AD1" w:rsidRDefault="00976A29" w:rsidP="00976A29">
      <w:pPr>
        <w:pStyle w:val="BodyText"/>
        <w:kinsoku w:val="0"/>
        <w:overflowPunct w:val="0"/>
        <w:ind w:left="0"/>
        <w:rPr>
          <w:b/>
          <w:bCs/>
        </w:rPr>
      </w:pPr>
    </w:p>
    <w:p w14:paraId="0CD48680" w14:textId="77777777" w:rsidR="00E24515" w:rsidRPr="00C32BFA" w:rsidRDefault="00E24515" w:rsidP="42942B61">
      <w:pPr>
        <w:pStyle w:val="Heading2"/>
        <w:spacing w:after="120"/>
        <w:ind w:left="0"/>
        <w:jc w:val="both"/>
        <w:rPr>
          <w:color w:val="FF9900"/>
        </w:rPr>
      </w:pPr>
      <w:r w:rsidRPr="42942B61">
        <w:rPr>
          <w:color w:val="FF9900"/>
        </w:rPr>
        <w:t>About</w:t>
      </w:r>
      <w:r w:rsidRPr="00C32BFA">
        <w:rPr>
          <w:color w:val="FF9900"/>
          <w:spacing w:val="-2"/>
        </w:rPr>
        <w:t xml:space="preserve"> </w:t>
      </w:r>
      <w:r w:rsidRPr="42942B61">
        <w:rPr>
          <w:color w:val="FF9900"/>
        </w:rPr>
        <w:t>the</w:t>
      </w:r>
      <w:r w:rsidRPr="00C32BFA">
        <w:rPr>
          <w:color w:val="FF9900"/>
          <w:spacing w:val="-1"/>
        </w:rPr>
        <w:t xml:space="preserve"> </w:t>
      </w:r>
      <w:r w:rsidRPr="42942B61">
        <w:rPr>
          <w:color w:val="FF9900"/>
        </w:rPr>
        <w:t>Role</w:t>
      </w:r>
    </w:p>
    <w:p w14:paraId="4B89C7BE" w14:textId="202DB2C3" w:rsidR="00BC2C2C" w:rsidRPr="00C32BFA" w:rsidRDefault="00BC2C2C" w:rsidP="42942B61">
      <w:pPr>
        <w:pStyle w:val="selectionshareable"/>
        <w:spacing w:before="0" w:beforeAutospacing="0" w:after="0" w:afterAutospacing="0"/>
        <w:jc w:val="both"/>
        <w:rPr>
          <w:rFonts w:ascii="Georgia" w:hAnsi="Georgia"/>
          <w:sz w:val="22"/>
          <w:szCs w:val="22"/>
        </w:rPr>
      </w:pPr>
      <w:r w:rsidRPr="00C32BFA">
        <w:rPr>
          <w:rFonts w:ascii="Georgia" w:hAnsi="Georgia"/>
          <w:sz w:val="22"/>
          <w:szCs w:val="22"/>
        </w:rPr>
        <w:t xml:space="preserve">Reporting to the </w:t>
      </w:r>
      <w:r w:rsidR="00380CF2" w:rsidRPr="00C32BFA">
        <w:rPr>
          <w:rFonts w:ascii="Georgia" w:hAnsi="Georgia"/>
          <w:sz w:val="22"/>
          <w:szCs w:val="22"/>
        </w:rPr>
        <w:t xml:space="preserve">Asia Regional </w:t>
      </w:r>
      <w:r w:rsidR="0083404D" w:rsidRPr="00C32BFA">
        <w:rPr>
          <w:rFonts w:ascii="Georgia" w:hAnsi="Georgia"/>
          <w:sz w:val="22"/>
          <w:szCs w:val="22"/>
        </w:rPr>
        <w:t>Head</w:t>
      </w:r>
      <w:r w:rsidR="00380CF2" w:rsidRPr="00C32BFA">
        <w:rPr>
          <w:rFonts w:ascii="Georgia" w:hAnsi="Georgia"/>
          <w:sz w:val="22"/>
          <w:szCs w:val="22"/>
        </w:rPr>
        <w:t xml:space="preserve"> of PAC</w:t>
      </w:r>
      <w:r w:rsidRPr="00C32BFA">
        <w:rPr>
          <w:rFonts w:ascii="Georgia" w:hAnsi="Georgia"/>
          <w:sz w:val="22"/>
          <w:szCs w:val="22"/>
        </w:rPr>
        <w:t>, the Asia Lead –</w:t>
      </w:r>
      <w:r w:rsidR="00DD1B1B">
        <w:rPr>
          <w:rFonts w:ascii="Georgia" w:hAnsi="Georgia"/>
          <w:sz w:val="22"/>
          <w:szCs w:val="22"/>
        </w:rPr>
        <w:t xml:space="preserve"> </w:t>
      </w:r>
      <w:r w:rsidRPr="00C32BFA">
        <w:rPr>
          <w:rFonts w:ascii="Georgia" w:hAnsi="Georgia"/>
          <w:sz w:val="22"/>
          <w:szCs w:val="22"/>
        </w:rPr>
        <w:t>Food Systems will provide strategic leadership for Practical Action’s Food Systems Flagship across the Asia region. The role is responsible for shaping, growing, and delivering a high-impact food systems portfolio that advances climate-resilient livelihoods, regenerative agriculture, inclusive markets, and ecosystem restoration.</w:t>
      </w:r>
    </w:p>
    <w:p w14:paraId="79B21D4A" w14:textId="77777777" w:rsidR="00BC2C2C" w:rsidRPr="00C32BFA" w:rsidRDefault="00BC2C2C" w:rsidP="42942B61">
      <w:pPr>
        <w:pStyle w:val="selectionshareable"/>
        <w:spacing w:before="0" w:beforeAutospacing="0" w:after="0" w:afterAutospacing="0"/>
        <w:jc w:val="both"/>
        <w:rPr>
          <w:rFonts w:ascii="Georgia" w:hAnsi="Georgia"/>
          <w:sz w:val="22"/>
          <w:szCs w:val="22"/>
        </w:rPr>
      </w:pPr>
    </w:p>
    <w:p w14:paraId="7FC0AE91" w14:textId="6214966E" w:rsidR="00BC2C2C" w:rsidRPr="00C32BFA" w:rsidRDefault="00BC2C2C" w:rsidP="42942B61">
      <w:pPr>
        <w:pStyle w:val="selectionshareable"/>
        <w:spacing w:before="0" w:beforeAutospacing="0" w:after="0" w:afterAutospacing="0"/>
        <w:jc w:val="both"/>
        <w:rPr>
          <w:rFonts w:ascii="Georgia" w:hAnsi="Georgia"/>
          <w:sz w:val="22"/>
          <w:szCs w:val="22"/>
        </w:rPr>
      </w:pPr>
      <w:r w:rsidRPr="00C32BFA">
        <w:rPr>
          <w:rFonts w:ascii="Georgia" w:hAnsi="Georgia"/>
          <w:sz w:val="22"/>
          <w:szCs w:val="22"/>
        </w:rPr>
        <w:t xml:space="preserve">The postholder will lead the translation of the </w:t>
      </w:r>
      <w:r w:rsidR="00EE6E82" w:rsidRPr="00C32BFA">
        <w:rPr>
          <w:rFonts w:ascii="Georgia" w:hAnsi="Georgia"/>
          <w:sz w:val="22"/>
          <w:szCs w:val="22"/>
        </w:rPr>
        <w:t xml:space="preserve">Practical Action </w:t>
      </w:r>
      <w:r w:rsidRPr="00C32BFA">
        <w:rPr>
          <w:rFonts w:ascii="Georgia" w:hAnsi="Georgia"/>
          <w:sz w:val="22"/>
          <w:szCs w:val="22"/>
        </w:rPr>
        <w:t>Food Systems Flagship vision into regional strategies, programmes, partnerships, and influencing agendas, supporting country offices to design and deliver contextually relevant interventions aligned with Practical Action’s global strategies. The role requires strong systems thinking, external representation, and business development capability, alongside the ability to connect innovation, demonstration, and transformation approaches at scale.</w:t>
      </w:r>
    </w:p>
    <w:p w14:paraId="34B026D9" w14:textId="77777777" w:rsidR="00BC2C2C" w:rsidRPr="00C32BFA" w:rsidRDefault="00BC2C2C" w:rsidP="42942B61">
      <w:pPr>
        <w:pStyle w:val="selectionshareable"/>
        <w:spacing w:before="0" w:beforeAutospacing="0" w:after="0" w:afterAutospacing="0"/>
        <w:jc w:val="both"/>
        <w:rPr>
          <w:rFonts w:ascii="Georgia" w:hAnsi="Georgia"/>
          <w:sz w:val="22"/>
          <w:szCs w:val="22"/>
        </w:rPr>
      </w:pPr>
    </w:p>
    <w:p w14:paraId="1DF5FC1F" w14:textId="302DEB3E" w:rsidR="00BC2C2C" w:rsidRPr="00C32BFA" w:rsidRDefault="00BC2C2C" w:rsidP="42942B61">
      <w:pPr>
        <w:pStyle w:val="selectionshareable"/>
        <w:spacing w:before="0" w:beforeAutospacing="0" w:after="0" w:afterAutospacing="0"/>
        <w:jc w:val="both"/>
        <w:rPr>
          <w:rFonts w:ascii="Georgia" w:hAnsi="Georgia"/>
          <w:sz w:val="22"/>
          <w:szCs w:val="22"/>
        </w:rPr>
      </w:pPr>
      <w:r w:rsidRPr="00C32BFA">
        <w:rPr>
          <w:rFonts w:ascii="Georgia" w:hAnsi="Georgia"/>
          <w:sz w:val="22"/>
          <w:szCs w:val="22"/>
        </w:rPr>
        <w:t>Working closely with global and regional colleagues, the Asia Lead – Food Systems will also contribute to organisational learning, evidence generation, and policy influence to advance systemic change in food systems.</w:t>
      </w:r>
    </w:p>
    <w:p w14:paraId="242C9CBA" w14:textId="77777777" w:rsidR="003924DA" w:rsidRDefault="003924DA" w:rsidP="00BC2C2C">
      <w:pPr>
        <w:pStyle w:val="Heading2"/>
        <w:spacing w:after="120"/>
        <w:ind w:left="0"/>
        <w:jc w:val="both"/>
        <w:rPr>
          <w:color w:val="FF9900"/>
        </w:rPr>
      </w:pPr>
    </w:p>
    <w:p w14:paraId="0278A758" w14:textId="5C6830FF" w:rsidR="003924DA" w:rsidRPr="00BC2C2C" w:rsidRDefault="003924DA" w:rsidP="00BC2C2C">
      <w:pPr>
        <w:pStyle w:val="Heading2"/>
        <w:spacing w:after="120"/>
        <w:ind w:left="0"/>
        <w:jc w:val="both"/>
        <w:rPr>
          <w:color w:val="FF9900"/>
        </w:rPr>
      </w:pPr>
      <w:r>
        <w:rPr>
          <w:color w:val="FF9900"/>
        </w:rPr>
        <w:t xml:space="preserve">KEY ACCOUNTABILITIES </w:t>
      </w:r>
    </w:p>
    <w:p w14:paraId="406BF7C0" w14:textId="159BCF92" w:rsidR="65D17AE4" w:rsidRPr="00E1704D" w:rsidRDefault="65D17AE4" w:rsidP="00E1704D">
      <w:pPr>
        <w:pStyle w:val="ListParagraph"/>
        <w:numPr>
          <w:ilvl w:val="0"/>
          <w:numId w:val="46"/>
        </w:numPr>
        <w:spacing w:after="120" w:line="240" w:lineRule="auto"/>
        <w:ind w:left="540" w:hanging="540"/>
        <w:jc w:val="both"/>
        <w:rPr>
          <w:rFonts w:ascii="Georgia" w:eastAsia="Georgia" w:hAnsi="Georgia" w:cs="Georgia"/>
          <w:b/>
          <w:bCs/>
          <w:lang w:val="en-GB"/>
        </w:rPr>
      </w:pPr>
      <w:r w:rsidRPr="00E1704D">
        <w:rPr>
          <w:rFonts w:ascii="Georgia" w:eastAsia="Georgia" w:hAnsi="Georgia" w:cs="Georgia"/>
          <w:b/>
          <w:bCs/>
          <w:color w:val="000000" w:themeColor="text1"/>
          <w:lang w:val="en-GB"/>
        </w:rPr>
        <w:t>Strengthening Organisational Profile</w:t>
      </w:r>
      <w:r w:rsidR="00010A3B" w:rsidRPr="00E1704D">
        <w:rPr>
          <w:rFonts w:ascii="Georgia" w:eastAsia="Georgia" w:hAnsi="Georgia" w:cs="Georgia"/>
          <w:b/>
          <w:bCs/>
          <w:color w:val="000000" w:themeColor="text1"/>
          <w:lang w:val="en-GB"/>
        </w:rPr>
        <w:t xml:space="preserve"> and Thought Leadership</w:t>
      </w:r>
    </w:p>
    <w:p w14:paraId="36C670D4" w14:textId="60E49E97" w:rsidR="005D4186" w:rsidRPr="00C12759" w:rsidRDefault="005D4186" w:rsidP="00C32BFA">
      <w:pPr>
        <w:pStyle w:val="ListParagraph"/>
        <w:numPr>
          <w:ilvl w:val="0"/>
          <w:numId w:val="38"/>
        </w:numPr>
        <w:spacing w:after="120" w:line="240" w:lineRule="auto"/>
        <w:ind w:left="1260"/>
        <w:jc w:val="both"/>
        <w:rPr>
          <w:rFonts w:ascii="Georgia" w:eastAsia="Times New Roman" w:hAnsi="Georgia"/>
        </w:rPr>
      </w:pPr>
      <w:r w:rsidRPr="42942B61">
        <w:rPr>
          <w:rFonts w:ascii="Georgia" w:eastAsia="Times New Roman" w:hAnsi="Georgia"/>
        </w:rPr>
        <w:t>Provide strategic direction and thought leadership for Practical Action’s food systems work in Asia, grounded in systems thinking and the Food Systems Flagship framework.</w:t>
      </w:r>
    </w:p>
    <w:p w14:paraId="75E34B68" w14:textId="70115124" w:rsidR="005D4186" w:rsidRPr="00C12759" w:rsidRDefault="005D4186" w:rsidP="00C32BFA">
      <w:pPr>
        <w:pStyle w:val="ListParagraph"/>
        <w:numPr>
          <w:ilvl w:val="0"/>
          <w:numId w:val="38"/>
        </w:numPr>
        <w:spacing w:after="120" w:line="240" w:lineRule="auto"/>
        <w:ind w:left="1260"/>
        <w:jc w:val="both"/>
        <w:rPr>
          <w:rFonts w:ascii="Georgia" w:eastAsia="Times New Roman" w:hAnsi="Georgia"/>
        </w:rPr>
      </w:pPr>
      <w:r w:rsidRPr="42942B61">
        <w:rPr>
          <w:rFonts w:ascii="Georgia" w:eastAsia="Times New Roman" w:hAnsi="Georgia"/>
        </w:rPr>
        <w:t>Position Practical Action as a credible and influential actor on climate-resilient and inclusive food systems at national, regional, and international levels.</w:t>
      </w:r>
    </w:p>
    <w:p w14:paraId="2BD0BF2E" w14:textId="323F75BB" w:rsidR="005D4186" w:rsidRPr="00C12759" w:rsidRDefault="005D4186" w:rsidP="00C32BFA">
      <w:pPr>
        <w:pStyle w:val="ListParagraph"/>
        <w:numPr>
          <w:ilvl w:val="0"/>
          <w:numId w:val="38"/>
        </w:numPr>
        <w:spacing w:after="120" w:line="240" w:lineRule="auto"/>
        <w:ind w:left="1260"/>
        <w:jc w:val="both"/>
        <w:rPr>
          <w:rFonts w:ascii="Georgia" w:eastAsia="Times New Roman" w:hAnsi="Georgia"/>
        </w:rPr>
      </w:pPr>
      <w:r w:rsidRPr="42942B61">
        <w:rPr>
          <w:rFonts w:ascii="Georgia" w:eastAsia="Times New Roman" w:hAnsi="Georgia"/>
        </w:rPr>
        <w:t>Represent the organisation in high-level policy, sectoral, and multi-stakeholder platforms related to food systems, agriculture, climate resilience, biodiversity, and livelihoods.</w:t>
      </w:r>
    </w:p>
    <w:p w14:paraId="02431EDB" w14:textId="527F3856" w:rsidR="005D4186" w:rsidRPr="00C12759" w:rsidRDefault="005D4186" w:rsidP="00C32BFA">
      <w:pPr>
        <w:pStyle w:val="ListParagraph"/>
        <w:numPr>
          <w:ilvl w:val="0"/>
          <w:numId w:val="38"/>
        </w:numPr>
        <w:spacing w:after="120" w:line="240" w:lineRule="auto"/>
        <w:ind w:left="1260"/>
        <w:jc w:val="both"/>
        <w:rPr>
          <w:rFonts w:ascii="Georgia" w:eastAsia="Times New Roman" w:hAnsi="Georgia"/>
        </w:rPr>
      </w:pPr>
      <w:r w:rsidRPr="42942B61">
        <w:rPr>
          <w:rFonts w:ascii="Georgia" w:eastAsia="Times New Roman" w:hAnsi="Georgia"/>
        </w:rPr>
        <w:t>Lead and promote an impact model that embeds gender equality, social inclusion, locally led development, climate risk-informed approaches, and biodiversity conservation.</w:t>
      </w:r>
    </w:p>
    <w:p w14:paraId="6403748C" w14:textId="110DA5EB" w:rsidR="005D4186" w:rsidRPr="00C12759" w:rsidRDefault="005D4186" w:rsidP="00C32BFA">
      <w:pPr>
        <w:pStyle w:val="ListParagraph"/>
        <w:numPr>
          <w:ilvl w:val="0"/>
          <w:numId w:val="38"/>
        </w:numPr>
        <w:spacing w:after="120" w:line="240" w:lineRule="auto"/>
        <w:ind w:left="1260"/>
        <w:jc w:val="both"/>
        <w:rPr>
          <w:rFonts w:ascii="Georgia" w:eastAsia="Times New Roman" w:hAnsi="Georgia"/>
        </w:rPr>
      </w:pPr>
      <w:r w:rsidRPr="42942B61">
        <w:rPr>
          <w:rFonts w:ascii="Georgia" w:eastAsia="Times New Roman" w:hAnsi="Georgia"/>
        </w:rPr>
        <w:t xml:space="preserve">Guide </w:t>
      </w:r>
      <w:bookmarkStart w:id="1" w:name="_Int_uYljW1BT"/>
      <w:r w:rsidRPr="42942B61">
        <w:rPr>
          <w:rFonts w:ascii="Georgia" w:eastAsia="Times New Roman" w:hAnsi="Georgia"/>
        </w:rPr>
        <w:t>influence</w:t>
      </w:r>
      <w:bookmarkEnd w:id="1"/>
      <w:r w:rsidRPr="42942B61">
        <w:rPr>
          <w:rFonts w:ascii="Georgia" w:eastAsia="Times New Roman" w:hAnsi="Georgia"/>
        </w:rPr>
        <w:t xml:space="preserve"> and knowledge manage strategies that connect local evidence with regional and global change ambitions.</w:t>
      </w:r>
    </w:p>
    <w:p w14:paraId="739B1984" w14:textId="201C957A" w:rsidR="005D4186" w:rsidRPr="00C12759" w:rsidRDefault="005D4186" w:rsidP="00C32BFA">
      <w:pPr>
        <w:pStyle w:val="ListParagraph"/>
        <w:numPr>
          <w:ilvl w:val="0"/>
          <w:numId w:val="38"/>
        </w:numPr>
        <w:spacing w:after="120" w:line="240" w:lineRule="auto"/>
        <w:ind w:left="1260"/>
        <w:jc w:val="both"/>
        <w:rPr>
          <w:rFonts w:ascii="Georgia" w:eastAsia="Times New Roman" w:hAnsi="Georgia"/>
        </w:rPr>
      </w:pPr>
      <w:r w:rsidRPr="42942B61">
        <w:rPr>
          <w:rFonts w:ascii="Georgia" w:eastAsia="Times New Roman" w:hAnsi="Georgia"/>
        </w:rPr>
        <w:lastRenderedPageBreak/>
        <w:t>Champion compelling storytelling, learning products, and communications that demonstrate impact and progress towards flagship ambitions.</w:t>
      </w:r>
    </w:p>
    <w:p w14:paraId="3181705A" w14:textId="00A30499" w:rsidR="405D5E52" w:rsidRPr="005D4186" w:rsidRDefault="405D5E52" w:rsidP="00752D7F">
      <w:pPr>
        <w:spacing w:after="0"/>
        <w:jc w:val="both"/>
        <w:rPr>
          <w:rFonts w:ascii="Georgia" w:eastAsia="Georgia" w:hAnsi="Georgia" w:cs="Georgia"/>
        </w:rPr>
      </w:pPr>
    </w:p>
    <w:p w14:paraId="0D922034" w14:textId="68D0164A" w:rsidR="0AA5621B" w:rsidRPr="004E2AD1" w:rsidRDefault="0AA5621B" w:rsidP="00E1704D">
      <w:pPr>
        <w:pStyle w:val="ListParagraph"/>
        <w:numPr>
          <w:ilvl w:val="0"/>
          <w:numId w:val="46"/>
        </w:numPr>
        <w:spacing w:after="120" w:line="240" w:lineRule="auto"/>
        <w:ind w:left="540" w:hanging="540"/>
        <w:jc w:val="both"/>
        <w:rPr>
          <w:rFonts w:ascii="Georgia" w:eastAsia="Georgia" w:hAnsi="Georgia" w:cs="Georgia"/>
          <w:b/>
          <w:bCs/>
          <w:lang w:val="en-GB"/>
        </w:rPr>
      </w:pPr>
      <w:r w:rsidRPr="004E2AD1">
        <w:rPr>
          <w:rFonts w:ascii="Georgia" w:eastAsia="Georgia" w:hAnsi="Georgia" w:cs="Georgia"/>
          <w:b/>
          <w:bCs/>
          <w:lang w:val="en-GB"/>
        </w:rPr>
        <w:t xml:space="preserve">Business Development </w:t>
      </w:r>
      <w:r w:rsidR="005D4186">
        <w:rPr>
          <w:rFonts w:ascii="Georgia" w:eastAsia="Georgia" w:hAnsi="Georgia" w:cs="Georgia"/>
          <w:b/>
          <w:bCs/>
          <w:lang w:val="en-GB"/>
        </w:rPr>
        <w:t>and Partnerships</w:t>
      </w:r>
    </w:p>
    <w:p w14:paraId="3502DB98" w14:textId="22A187CF" w:rsidR="00F76574" w:rsidRPr="00C12759" w:rsidRDefault="00F76574" w:rsidP="00E1704D">
      <w:pPr>
        <w:pStyle w:val="ListParagraph"/>
        <w:numPr>
          <w:ilvl w:val="0"/>
          <w:numId w:val="39"/>
        </w:numPr>
        <w:spacing w:after="120" w:line="240" w:lineRule="auto"/>
        <w:ind w:left="1260"/>
        <w:jc w:val="both"/>
        <w:rPr>
          <w:rFonts w:ascii="Georgia" w:eastAsia="Georgia" w:hAnsi="Georgia" w:cs="Georgia"/>
        </w:rPr>
      </w:pPr>
      <w:r w:rsidRPr="00C12759">
        <w:rPr>
          <w:rFonts w:ascii="Georgia" w:eastAsia="Georgia" w:hAnsi="Georgia" w:cs="Georgia"/>
        </w:rPr>
        <w:t>Lead the profiling and positioning of Practical Action’s Food Systems Flagship across Asia, including expansion into new geographies where relevant.</w:t>
      </w:r>
    </w:p>
    <w:p w14:paraId="49AF3155" w14:textId="2AF5D390" w:rsidR="00F76574" w:rsidRPr="00C12759" w:rsidRDefault="00F76574" w:rsidP="00E1704D">
      <w:pPr>
        <w:pStyle w:val="ListParagraph"/>
        <w:numPr>
          <w:ilvl w:val="0"/>
          <w:numId w:val="39"/>
        </w:numPr>
        <w:spacing w:after="120" w:line="240" w:lineRule="auto"/>
        <w:ind w:left="1260"/>
        <w:jc w:val="both"/>
        <w:rPr>
          <w:rFonts w:ascii="Georgia" w:eastAsia="Georgia" w:hAnsi="Georgia" w:cs="Georgia"/>
        </w:rPr>
      </w:pPr>
      <w:r w:rsidRPr="00C12759">
        <w:rPr>
          <w:rFonts w:ascii="Georgia" w:eastAsia="Georgia" w:hAnsi="Georgia" w:cs="Georgia"/>
        </w:rPr>
        <w:t>Lead</w:t>
      </w:r>
      <w:r w:rsidR="00AA322C">
        <w:rPr>
          <w:rFonts w:ascii="Georgia" w:eastAsia="Georgia" w:hAnsi="Georgia" w:cs="Georgia"/>
        </w:rPr>
        <w:t xml:space="preserve"> / </w:t>
      </w:r>
      <w:r w:rsidRPr="00C12759">
        <w:rPr>
          <w:rFonts w:ascii="Georgia" w:eastAsia="Georgia" w:hAnsi="Georgia" w:cs="Georgia"/>
        </w:rPr>
        <w:t>contribute to the development of high-quality technical proposals (proactive and reactive) for donors, investors, and clients.</w:t>
      </w:r>
    </w:p>
    <w:p w14:paraId="61045EEC" w14:textId="37B78603" w:rsidR="00F76574" w:rsidRPr="00C12759" w:rsidRDefault="00F76574" w:rsidP="00E1704D">
      <w:pPr>
        <w:pStyle w:val="ListParagraph"/>
        <w:numPr>
          <w:ilvl w:val="0"/>
          <w:numId w:val="39"/>
        </w:numPr>
        <w:spacing w:after="120" w:line="240" w:lineRule="auto"/>
        <w:ind w:left="1260"/>
        <w:jc w:val="both"/>
        <w:rPr>
          <w:rFonts w:ascii="Georgia" w:eastAsia="Georgia" w:hAnsi="Georgia" w:cs="Georgia"/>
        </w:rPr>
      </w:pPr>
      <w:r w:rsidRPr="00C12759">
        <w:rPr>
          <w:rFonts w:ascii="Georgia" w:eastAsia="Georgia" w:hAnsi="Georgia" w:cs="Georgia"/>
        </w:rPr>
        <w:t>Provide strategic technical input to business development pipelines, ensuring alignment with long-term food systems transformation and emerging opportunities.</w:t>
      </w:r>
    </w:p>
    <w:p w14:paraId="7FBA63CA" w14:textId="3476D61A" w:rsidR="00F76574" w:rsidRPr="00C12759" w:rsidRDefault="00F76574" w:rsidP="00E1704D">
      <w:pPr>
        <w:pStyle w:val="ListParagraph"/>
        <w:numPr>
          <w:ilvl w:val="0"/>
          <w:numId w:val="39"/>
        </w:numPr>
        <w:spacing w:after="120" w:line="240" w:lineRule="auto"/>
        <w:ind w:left="1260"/>
        <w:jc w:val="both"/>
        <w:rPr>
          <w:rFonts w:ascii="Georgia" w:eastAsia="Georgia" w:hAnsi="Georgia" w:cs="Georgia"/>
        </w:rPr>
      </w:pPr>
      <w:r w:rsidRPr="00C12759">
        <w:rPr>
          <w:rFonts w:ascii="Georgia" w:eastAsia="Georgia" w:hAnsi="Georgia" w:cs="Georgia"/>
        </w:rPr>
        <w:t>Support the development of diverse funding partnerships, including bilateral and multilateral donors, foundations, private sector actors, and impact investors.</w:t>
      </w:r>
    </w:p>
    <w:p w14:paraId="2C933757" w14:textId="181666D1" w:rsidR="00F76574" w:rsidRDefault="00F76574" w:rsidP="00E1704D">
      <w:pPr>
        <w:pStyle w:val="ListParagraph"/>
        <w:numPr>
          <w:ilvl w:val="0"/>
          <w:numId w:val="39"/>
        </w:numPr>
        <w:spacing w:after="120" w:line="240" w:lineRule="auto"/>
        <w:ind w:left="1260"/>
        <w:jc w:val="both"/>
        <w:rPr>
          <w:rFonts w:ascii="Georgia" w:eastAsia="Georgia" w:hAnsi="Georgia" w:cs="Georgia"/>
        </w:rPr>
      </w:pPr>
      <w:r w:rsidRPr="00C12759">
        <w:rPr>
          <w:rFonts w:ascii="Georgia" w:eastAsia="Georgia" w:hAnsi="Georgia" w:cs="Georgia"/>
        </w:rPr>
        <w:t>Contribute to group campaigns, strategic fundraising initiatives, and cross-thematic collaborations.</w:t>
      </w:r>
    </w:p>
    <w:p w14:paraId="014754D0" w14:textId="53A2EEBA" w:rsidR="00605BC5" w:rsidRPr="008763BD" w:rsidRDefault="00605BC5" w:rsidP="00E1704D">
      <w:pPr>
        <w:pStyle w:val="ListParagraph"/>
        <w:numPr>
          <w:ilvl w:val="0"/>
          <w:numId w:val="39"/>
        </w:numPr>
        <w:spacing w:after="120" w:line="240" w:lineRule="auto"/>
        <w:ind w:left="1260"/>
        <w:jc w:val="both"/>
        <w:rPr>
          <w:rFonts w:ascii="Georgia" w:eastAsia="Georgia" w:hAnsi="Georgia" w:cs="Georgia"/>
        </w:rPr>
      </w:pPr>
      <w:r w:rsidRPr="42942B61">
        <w:rPr>
          <w:rFonts w:ascii="Georgia" w:eastAsia="Georgia" w:hAnsi="Georgia" w:cs="Georgia"/>
        </w:rPr>
        <w:t xml:space="preserve">Development of green and inclusive businesses, </w:t>
      </w:r>
      <w:r w:rsidR="68768DE7" w:rsidRPr="42942B61">
        <w:rPr>
          <w:rFonts w:ascii="Georgia" w:eastAsia="Georgia" w:hAnsi="Georgia" w:cs="Georgia"/>
        </w:rPr>
        <w:t>through</w:t>
      </w:r>
      <w:r w:rsidRPr="42942B61">
        <w:rPr>
          <w:rFonts w:ascii="Georgia" w:eastAsia="Georgia" w:hAnsi="Georgia" w:cs="Georgia"/>
        </w:rPr>
        <w:t xml:space="preserve"> technical support services and access to investment.</w:t>
      </w:r>
    </w:p>
    <w:p w14:paraId="288D6EA7" w14:textId="77777777" w:rsidR="00605BC5" w:rsidRPr="008763BD" w:rsidRDefault="00605BC5" w:rsidP="00E1704D">
      <w:pPr>
        <w:pStyle w:val="ListParagraph"/>
        <w:numPr>
          <w:ilvl w:val="0"/>
          <w:numId w:val="39"/>
        </w:numPr>
        <w:spacing w:after="120" w:line="240" w:lineRule="auto"/>
        <w:ind w:left="1260"/>
        <w:jc w:val="both"/>
        <w:rPr>
          <w:rFonts w:ascii="Georgia" w:eastAsia="Georgia" w:hAnsi="Georgia" w:cs="Georgia"/>
        </w:rPr>
      </w:pPr>
      <w:r w:rsidRPr="008763BD">
        <w:rPr>
          <w:rFonts w:ascii="Georgia" w:eastAsia="Georgia" w:hAnsi="Georgia" w:cs="Georgia"/>
        </w:rPr>
        <w:t xml:space="preserve">Development of producer business models, market access and post-harvest management. </w:t>
      </w:r>
    </w:p>
    <w:p w14:paraId="54DAD442" w14:textId="2CAD44EA" w:rsidR="00605BC5" w:rsidRPr="008763BD" w:rsidRDefault="00605BC5" w:rsidP="00E1704D">
      <w:pPr>
        <w:pStyle w:val="ListParagraph"/>
        <w:numPr>
          <w:ilvl w:val="0"/>
          <w:numId w:val="39"/>
        </w:numPr>
        <w:spacing w:after="120" w:line="240" w:lineRule="auto"/>
        <w:ind w:left="1260"/>
        <w:jc w:val="both"/>
        <w:rPr>
          <w:rFonts w:ascii="Georgia" w:eastAsia="Georgia" w:hAnsi="Georgia" w:cs="Georgia"/>
        </w:rPr>
      </w:pPr>
      <w:r w:rsidRPr="42942B61">
        <w:rPr>
          <w:rFonts w:ascii="Georgia" w:eastAsia="Georgia" w:hAnsi="Georgia" w:cs="Georgia"/>
        </w:rPr>
        <w:t xml:space="preserve">Development of nature-based solutions, integrating sustainable agriculture, market </w:t>
      </w:r>
      <w:r w:rsidR="607FB982" w:rsidRPr="42942B61">
        <w:rPr>
          <w:rFonts w:ascii="Georgia" w:eastAsia="Georgia" w:hAnsi="Georgia" w:cs="Georgia"/>
        </w:rPr>
        <w:t>access,</w:t>
      </w:r>
      <w:r w:rsidRPr="42942B61">
        <w:rPr>
          <w:rFonts w:ascii="Georgia" w:eastAsia="Georgia" w:hAnsi="Georgia" w:cs="Georgia"/>
        </w:rPr>
        <w:t xml:space="preserve"> and mangrove restoration.</w:t>
      </w:r>
    </w:p>
    <w:p w14:paraId="02773069" w14:textId="4F8DE3C2" w:rsidR="42942B61" w:rsidRDefault="42942B61" w:rsidP="00C32BFA">
      <w:pPr>
        <w:pStyle w:val="ListParagraph"/>
        <w:spacing w:after="120" w:line="240" w:lineRule="auto"/>
        <w:ind w:left="1260"/>
        <w:jc w:val="both"/>
        <w:rPr>
          <w:rFonts w:ascii="Georgia" w:eastAsia="Georgia" w:hAnsi="Georgia" w:cs="Georgia"/>
        </w:rPr>
      </w:pPr>
    </w:p>
    <w:p w14:paraId="4B4FC56D" w14:textId="77777777" w:rsidR="00F76574" w:rsidRPr="00F76574" w:rsidRDefault="00F76574" w:rsidP="00E1704D">
      <w:pPr>
        <w:pStyle w:val="ListParagraph"/>
        <w:numPr>
          <w:ilvl w:val="0"/>
          <w:numId w:val="46"/>
        </w:numPr>
        <w:spacing w:after="120" w:line="240" w:lineRule="auto"/>
        <w:ind w:left="540" w:hanging="540"/>
        <w:jc w:val="both"/>
        <w:rPr>
          <w:rFonts w:ascii="Georgia" w:eastAsia="Times New Roman" w:hAnsi="Georgia"/>
        </w:rPr>
      </w:pPr>
      <w:r w:rsidRPr="00F76574">
        <w:rPr>
          <w:rFonts w:ascii="Georgia" w:eastAsia="Georgia" w:hAnsi="Georgia" w:cs="Georgia"/>
          <w:b/>
          <w:bCs/>
        </w:rPr>
        <w:t>Programme Design, Quality, and Delivery</w:t>
      </w:r>
    </w:p>
    <w:p w14:paraId="7D7F2439" w14:textId="5375CEB6" w:rsidR="000E28EE" w:rsidRPr="00E1704D" w:rsidRDefault="000E28EE" w:rsidP="00E1704D">
      <w:pPr>
        <w:pStyle w:val="ListParagraph"/>
        <w:numPr>
          <w:ilvl w:val="0"/>
          <w:numId w:val="47"/>
        </w:numPr>
        <w:spacing w:after="120" w:line="240" w:lineRule="auto"/>
        <w:ind w:left="1260"/>
        <w:jc w:val="both"/>
        <w:rPr>
          <w:rFonts w:ascii="Georgia" w:eastAsia="Georgia" w:hAnsi="Georgia" w:cs="Georgia"/>
        </w:rPr>
      </w:pPr>
      <w:r w:rsidRPr="00E1704D">
        <w:rPr>
          <w:rFonts w:ascii="Georgia" w:eastAsia="Georgia" w:hAnsi="Georgia" w:cs="Georgia"/>
        </w:rPr>
        <w:t>Provide leadership in the design of innovative, scalable, and cross-sectoral food systems programmes, embedding the Innovate–Demonstrate–Transform approach.</w:t>
      </w:r>
    </w:p>
    <w:p w14:paraId="119D9DF0" w14:textId="601A6D32" w:rsidR="000E28EE" w:rsidRPr="00E1704D" w:rsidRDefault="000E28EE" w:rsidP="00E1704D">
      <w:pPr>
        <w:pStyle w:val="ListParagraph"/>
        <w:numPr>
          <w:ilvl w:val="0"/>
          <w:numId w:val="47"/>
        </w:numPr>
        <w:spacing w:after="120" w:line="240" w:lineRule="auto"/>
        <w:ind w:left="1260"/>
        <w:jc w:val="both"/>
        <w:rPr>
          <w:rFonts w:ascii="Georgia" w:eastAsia="Georgia" w:hAnsi="Georgia" w:cs="Georgia"/>
        </w:rPr>
      </w:pPr>
      <w:r w:rsidRPr="00E1704D">
        <w:rPr>
          <w:rFonts w:ascii="Georgia" w:eastAsia="Georgia" w:hAnsi="Georgia" w:cs="Georgia"/>
        </w:rPr>
        <w:t>Support country offices and Practical Action Consulting to design and deliver high-quality projects and consultancies across food systems, markets, nature-based solutions, and climate resilience.</w:t>
      </w:r>
    </w:p>
    <w:p w14:paraId="66C0C425" w14:textId="6FDF0288" w:rsidR="000E28EE" w:rsidRPr="00E1704D" w:rsidRDefault="000E28EE" w:rsidP="00E1704D">
      <w:pPr>
        <w:pStyle w:val="ListParagraph"/>
        <w:numPr>
          <w:ilvl w:val="0"/>
          <w:numId w:val="47"/>
        </w:numPr>
        <w:spacing w:after="120" w:line="240" w:lineRule="auto"/>
        <w:ind w:left="1260"/>
        <w:jc w:val="both"/>
        <w:rPr>
          <w:rFonts w:ascii="Georgia" w:eastAsia="Georgia" w:hAnsi="Georgia" w:cs="Georgia"/>
        </w:rPr>
      </w:pPr>
      <w:r w:rsidRPr="00E1704D">
        <w:rPr>
          <w:rFonts w:ascii="Georgia" w:eastAsia="Georgia" w:hAnsi="Georgia" w:cs="Georgia"/>
        </w:rPr>
        <w:t>Strengthen the impact of country-level food systems programmes by providing technical guidance, quality assurance, and capacity building.</w:t>
      </w:r>
    </w:p>
    <w:p w14:paraId="0C31B5FB" w14:textId="3E0D7803" w:rsidR="000E28EE" w:rsidRPr="00E1704D" w:rsidRDefault="000E28EE" w:rsidP="00E1704D">
      <w:pPr>
        <w:pStyle w:val="ListParagraph"/>
        <w:numPr>
          <w:ilvl w:val="0"/>
          <w:numId w:val="47"/>
        </w:numPr>
        <w:spacing w:after="120" w:line="240" w:lineRule="auto"/>
        <w:ind w:left="1260"/>
        <w:jc w:val="both"/>
        <w:rPr>
          <w:rFonts w:ascii="Georgia" w:eastAsia="Georgia" w:hAnsi="Georgia" w:cs="Georgia"/>
        </w:rPr>
      </w:pPr>
      <w:r w:rsidRPr="42942B61">
        <w:rPr>
          <w:rFonts w:ascii="Georgia" w:eastAsia="Georgia" w:hAnsi="Georgia" w:cs="Georgia"/>
        </w:rPr>
        <w:t>Promote integration across themes such as regenerative agriculture, green enterprises, productive use of energy, waste and circular economy models, climate information services, and early warning systems.</w:t>
      </w:r>
    </w:p>
    <w:p w14:paraId="268D41C5" w14:textId="3B063493" w:rsidR="42942B61" w:rsidRDefault="42942B61" w:rsidP="00C32BFA">
      <w:pPr>
        <w:pStyle w:val="ListParagraph"/>
        <w:spacing w:after="120" w:line="240" w:lineRule="auto"/>
        <w:ind w:left="1260"/>
        <w:jc w:val="both"/>
        <w:rPr>
          <w:rFonts w:ascii="Georgia" w:eastAsia="Georgia" w:hAnsi="Georgia" w:cs="Georgia"/>
        </w:rPr>
      </w:pPr>
    </w:p>
    <w:p w14:paraId="3D2A0E92" w14:textId="77777777" w:rsidR="00860287" w:rsidRPr="00E1704D" w:rsidRDefault="00860287" w:rsidP="00E1704D">
      <w:pPr>
        <w:pStyle w:val="ListParagraph"/>
        <w:numPr>
          <w:ilvl w:val="0"/>
          <w:numId w:val="46"/>
        </w:numPr>
        <w:spacing w:after="120" w:line="240" w:lineRule="auto"/>
        <w:ind w:left="540" w:hanging="540"/>
        <w:jc w:val="both"/>
        <w:rPr>
          <w:rFonts w:ascii="Georgia" w:eastAsia="Georgia" w:hAnsi="Georgia" w:cs="Georgia"/>
          <w:b/>
          <w:bCs/>
          <w:color w:val="000000" w:themeColor="text1"/>
        </w:rPr>
      </w:pPr>
      <w:r w:rsidRPr="00E1704D">
        <w:rPr>
          <w:rFonts w:ascii="Georgia" w:eastAsia="Georgia" w:hAnsi="Georgia" w:cs="Georgia"/>
          <w:b/>
          <w:bCs/>
          <w:color w:val="000000" w:themeColor="text1"/>
        </w:rPr>
        <w:t>Learning, Evidence, and Influence</w:t>
      </w:r>
    </w:p>
    <w:p w14:paraId="117DC3B2" w14:textId="0E399BB4" w:rsidR="00860287" w:rsidRPr="00860287" w:rsidRDefault="00860287" w:rsidP="00E1704D">
      <w:pPr>
        <w:numPr>
          <w:ilvl w:val="0"/>
          <w:numId w:val="41"/>
        </w:numPr>
        <w:tabs>
          <w:tab w:val="clear" w:pos="720"/>
        </w:tabs>
        <w:spacing w:after="120" w:line="240" w:lineRule="auto"/>
        <w:ind w:left="1260"/>
        <w:jc w:val="both"/>
        <w:rPr>
          <w:rFonts w:ascii="Georgia" w:eastAsia="Georgia" w:hAnsi="Georgia" w:cs="Georgia"/>
          <w:color w:val="000000" w:themeColor="text1"/>
        </w:rPr>
      </w:pPr>
      <w:r w:rsidRPr="42942B61">
        <w:rPr>
          <w:rFonts w:ascii="Georgia" w:eastAsia="Georgia" w:hAnsi="Georgia" w:cs="Georgia"/>
          <w:color w:val="000000" w:themeColor="text1"/>
        </w:rPr>
        <w:t xml:space="preserve">Facilitate regional learning and knowledge exchange on food </w:t>
      </w:r>
      <w:r w:rsidR="49CEBDB2" w:rsidRPr="42942B61">
        <w:rPr>
          <w:rFonts w:ascii="Georgia" w:eastAsia="Georgia" w:hAnsi="Georgia" w:cs="Georgia"/>
          <w:color w:val="000000" w:themeColor="text1"/>
        </w:rPr>
        <w:t>systems,</w:t>
      </w:r>
      <w:r w:rsidRPr="42942B61">
        <w:rPr>
          <w:rFonts w:ascii="Georgia" w:eastAsia="Georgia" w:hAnsi="Georgia" w:cs="Georgia"/>
          <w:color w:val="000000" w:themeColor="text1"/>
        </w:rPr>
        <w:t xml:space="preserve"> innovation and transformation.</w:t>
      </w:r>
    </w:p>
    <w:p w14:paraId="20C9302C" w14:textId="77777777" w:rsidR="00860287" w:rsidRPr="00860287" w:rsidRDefault="00860287" w:rsidP="00E1704D">
      <w:pPr>
        <w:numPr>
          <w:ilvl w:val="0"/>
          <w:numId w:val="41"/>
        </w:numPr>
        <w:tabs>
          <w:tab w:val="clear" w:pos="720"/>
        </w:tabs>
        <w:spacing w:after="120" w:line="240" w:lineRule="auto"/>
        <w:ind w:left="1260"/>
        <w:jc w:val="both"/>
        <w:rPr>
          <w:rFonts w:ascii="Georgia" w:eastAsia="Georgia" w:hAnsi="Georgia" w:cs="Georgia"/>
          <w:color w:val="000000" w:themeColor="text1"/>
        </w:rPr>
      </w:pPr>
      <w:r w:rsidRPr="00860287">
        <w:rPr>
          <w:rFonts w:ascii="Georgia" w:eastAsia="Georgia" w:hAnsi="Georgia" w:cs="Georgia"/>
          <w:color w:val="000000" w:themeColor="text1"/>
        </w:rPr>
        <w:t>Support the generation, synthesis, and use of evidence to inform programme adaptation, policy influence, and external communications.</w:t>
      </w:r>
    </w:p>
    <w:p w14:paraId="6149DDC7" w14:textId="77777777" w:rsidR="00860287" w:rsidRPr="00860287" w:rsidRDefault="00860287" w:rsidP="00E1704D">
      <w:pPr>
        <w:numPr>
          <w:ilvl w:val="0"/>
          <w:numId w:val="41"/>
        </w:numPr>
        <w:tabs>
          <w:tab w:val="clear" w:pos="720"/>
        </w:tabs>
        <w:spacing w:after="120" w:line="240" w:lineRule="auto"/>
        <w:ind w:left="1260"/>
        <w:jc w:val="both"/>
        <w:rPr>
          <w:rFonts w:ascii="Georgia" w:eastAsia="Georgia" w:hAnsi="Georgia" w:cs="Georgia"/>
          <w:color w:val="000000" w:themeColor="text1"/>
        </w:rPr>
      </w:pPr>
      <w:r w:rsidRPr="00860287">
        <w:rPr>
          <w:rFonts w:ascii="Georgia" w:eastAsia="Georgia" w:hAnsi="Georgia" w:cs="Georgia"/>
          <w:color w:val="000000" w:themeColor="text1"/>
        </w:rPr>
        <w:t>Contribute to influencing national and regional policies, strategies, and investment frameworks related to food systems, climate action, and sustainable development.</w:t>
      </w:r>
    </w:p>
    <w:p w14:paraId="20A0053E" w14:textId="5F9A6FC3" w:rsidR="65D17AE4" w:rsidRPr="004E2AD1" w:rsidRDefault="65D17AE4" w:rsidP="00E1704D">
      <w:pPr>
        <w:pStyle w:val="ListParagraph"/>
        <w:numPr>
          <w:ilvl w:val="0"/>
          <w:numId w:val="46"/>
        </w:numPr>
        <w:spacing w:after="120" w:line="240" w:lineRule="auto"/>
        <w:ind w:left="540" w:hanging="540"/>
        <w:jc w:val="both"/>
        <w:rPr>
          <w:rFonts w:ascii="Georgia" w:hAnsi="Georgia"/>
        </w:rPr>
      </w:pPr>
      <w:r w:rsidRPr="004E2AD1">
        <w:rPr>
          <w:rFonts w:ascii="Georgia" w:eastAsia="Georgia" w:hAnsi="Georgia" w:cs="Georgia"/>
          <w:b/>
          <w:bCs/>
          <w:lang w:val="en-GB"/>
        </w:rPr>
        <w:t>Leadership, Management and People</w:t>
      </w:r>
    </w:p>
    <w:p w14:paraId="118B0344" w14:textId="1BE11D8E" w:rsidR="003665AD" w:rsidRPr="00E1704D" w:rsidRDefault="00D06DFB" w:rsidP="00E1704D">
      <w:pPr>
        <w:numPr>
          <w:ilvl w:val="0"/>
          <w:numId w:val="48"/>
        </w:numPr>
        <w:tabs>
          <w:tab w:val="clear" w:pos="720"/>
        </w:tabs>
        <w:spacing w:after="120" w:line="240" w:lineRule="auto"/>
        <w:ind w:left="1260"/>
        <w:jc w:val="both"/>
        <w:rPr>
          <w:rFonts w:ascii="Georgia" w:eastAsia="Georgia" w:hAnsi="Georgia" w:cs="Georgia"/>
          <w:color w:val="000000" w:themeColor="text1"/>
        </w:rPr>
      </w:pPr>
      <w:r w:rsidRPr="00E1704D">
        <w:rPr>
          <w:rFonts w:ascii="Georgia" w:eastAsia="Georgia" w:hAnsi="Georgia" w:cs="Georgia"/>
          <w:color w:val="000000" w:themeColor="text1"/>
        </w:rPr>
        <w:t xml:space="preserve">Support the development of thematic experts </w:t>
      </w:r>
      <w:r w:rsidR="00A759D0">
        <w:rPr>
          <w:rFonts w:ascii="Georgia" w:eastAsia="Georgia" w:hAnsi="Georgia" w:cs="Georgia"/>
          <w:color w:val="000000" w:themeColor="text1"/>
        </w:rPr>
        <w:t>at</w:t>
      </w:r>
      <w:r w:rsidRPr="00E1704D">
        <w:rPr>
          <w:rFonts w:ascii="Georgia" w:eastAsia="Georgia" w:hAnsi="Georgia" w:cs="Georgia"/>
          <w:color w:val="000000" w:themeColor="text1"/>
        </w:rPr>
        <w:t xml:space="preserve"> country levels by continually assessing our resource capacity, building our capability, and establishing internal knowledge sharing and learning fora.</w:t>
      </w:r>
    </w:p>
    <w:p w14:paraId="3801155D" w14:textId="531701EF" w:rsidR="003665AD" w:rsidRPr="00E1704D" w:rsidRDefault="65D17AE4" w:rsidP="00E1704D">
      <w:pPr>
        <w:numPr>
          <w:ilvl w:val="0"/>
          <w:numId w:val="48"/>
        </w:numPr>
        <w:tabs>
          <w:tab w:val="clear" w:pos="720"/>
        </w:tabs>
        <w:spacing w:after="120" w:line="240" w:lineRule="auto"/>
        <w:ind w:left="1260"/>
        <w:jc w:val="both"/>
        <w:rPr>
          <w:rFonts w:ascii="Georgia" w:eastAsia="Georgia" w:hAnsi="Georgia" w:cs="Georgia"/>
          <w:color w:val="000000" w:themeColor="text1"/>
        </w:rPr>
      </w:pPr>
      <w:r w:rsidRPr="42942B61">
        <w:rPr>
          <w:rFonts w:ascii="Georgia" w:eastAsia="Georgia" w:hAnsi="Georgia" w:cs="Georgia"/>
          <w:color w:val="000000" w:themeColor="text1"/>
        </w:rPr>
        <w:t xml:space="preserve">Promote an organisational culture for learning and </w:t>
      </w:r>
      <w:r w:rsidR="0CA5E425" w:rsidRPr="42942B61">
        <w:rPr>
          <w:rFonts w:ascii="Georgia" w:eastAsia="Georgia" w:hAnsi="Georgia" w:cs="Georgia"/>
          <w:color w:val="000000" w:themeColor="text1"/>
        </w:rPr>
        <w:t>achieving</w:t>
      </w:r>
      <w:r w:rsidRPr="42942B61">
        <w:rPr>
          <w:rFonts w:ascii="Georgia" w:eastAsia="Georgia" w:hAnsi="Georgia" w:cs="Georgia"/>
          <w:color w:val="000000" w:themeColor="text1"/>
        </w:rPr>
        <w:t xml:space="preserve"> change at scale, beyond our work</w:t>
      </w:r>
      <w:r w:rsidR="09340007" w:rsidRPr="42942B61">
        <w:rPr>
          <w:rFonts w:ascii="Georgia" w:eastAsia="Georgia" w:hAnsi="Georgia" w:cs="Georgia"/>
          <w:color w:val="000000" w:themeColor="text1"/>
        </w:rPr>
        <w:t>.</w:t>
      </w:r>
    </w:p>
    <w:p w14:paraId="6006265C" w14:textId="013384AB" w:rsidR="003665AD" w:rsidRPr="00E1704D" w:rsidRDefault="65D17AE4" w:rsidP="00E1704D">
      <w:pPr>
        <w:numPr>
          <w:ilvl w:val="0"/>
          <w:numId w:val="48"/>
        </w:numPr>
        <w:tabs>
          <w:tab w:val="clear" w:pos="720"/>
        </w:tabs>
        <w:spacing w:after="120" w:line="240" w:lineRule="auto"/>
        <w:ind w:left="1260"/>
        <w:jc w:val="both"/>
        <w:rPr>
          <w:rFonts w:ascii="Georgia" w:eastAsia="Georgia" w:hAnsi="Georgia" w:cs="Georgia"/>
          <w:color w:val="000000" w:themeColor="text1"/>
        </w:rPr>
      </w:pPr>
      <w:r w:rsidRPr="00E1704D">
        <w:rPr>
          <w:rFonts w:ascii="Georgia" w:eastAsia="Georgia" w:hAnsi="Georgia" w:cs="Georgia"/>
          <w:color w:val="000000" w:themeColor="text1"/>
        </w:rPr>
        <w:t xml:space="preserve">Take time to build team capacities related to systems thinking, gender </w:t>
      </w:r>
      <w:r w:rsidR="00F9113E" w:rsidRPr="00E1704D">
        <w:rPr>
          <w:rFonts w:ascii="Georgia" w:eastAsia="Georgia" w:hAnsi="Georgia" w:cs="Georgia"/>
          <w:color w:val="000000" w:themeColor="text1"/>
        </w:rPr>
        <w:t xml:space="preserve">inclusive practice within teams and programmes </w:t>
      </w:r>
      <w:r w:rsidRPr="00E1704D">
        <w:rPr>
          <w:rFonts w:ascii="Georgia" w:eastAsia="Georgia" w:hAnsi="Georgia" w:cs="Georgia"/>
          <w:color w:val="000000" w:themeColor="text1"/>
        </w:rPr>
        <w:t>and the Framework for Change</w:t>
      </w:r>
      <w:r w:rsidR="694155C5" w:rsidRPr="00E1704D">
        <w:rPr>
          <w:rFonts w:ascii="Georgia" w:eastAsia="Georgia" w:hAnsi="Georgia" w:cs="Georgia"/>
          <w:color w:val="000000" w:themeColor="text1"/>
        </w:rPr>
        <w:t>.</w:t>
      </w:r>
    </w:p>
    <w:p w14:paraId="34911E2C" w14:textId="77777777" w:rsidR="003665AD" w:rsidRPr="00E1704D" w:rsidRDefault="65D17AE4" w:rsidP="00E1704D">
      <w:pPr>
        <w:numPr>
          <w:ilvl w:val="0"/>
          <w:numId w:val="48"/>
        </w:numPr>
        <w:tabs>
          <w:tab w:val="clear" w:pos="720"/>
        </w:tabs>
        <w:spacing w:after="120" w:line="240" w:lineRule="auto"/>
        <w:ind w:left="1260"/>
        <w:jc w:val="both"/>
        <w:rPr>
          <w:rFonts w:ascii="Georgia" w:eastAsia="Georgia" w:hAnsi="Georgia" w:cs="Georgia"/>
          <w:color w:val="000000" w:themeColor="text1"/>
        </w:rPr>
      </w:pPr>
      <w:r w:rsidRPr="00E1704D">
        <w:rPr>
          <w:rFonts w:ascii="Georgia" w:eastAsia="Georgia" w:hAnsi="Georgia" w:cs="Georgia"/>
          <w:color w:val="000000" w:themeColor="text1"/>
        </w:rPr>
        <w:lastRenderedPageBreak/>
        <w:t>Demonstrate and actively enable team Learning &amp; Development including approaches such as coaching, mentoring, peer learning and reflection activities</w:t>
      </w:r>
      <w:r w:rsidR="56EFCE77" w:rsidRPr="00E1704D">
        <w:rPr>
          <w:rFonts w:ascii="Georgia" w:eastAsia="Georgia" w:hAnsi="Georgia" w:cs="Georgia"/>
          <w:color w:val="000000" w:themeColor="text1"/>
        </w:rPr>
        <w:t>.</w:t>
      </w:r>
    </w:p>
    <w:p w14:paraId="6316F295" w14:textId="77777777" w:rsidR="003665AD" w:rsidRPr="00E1704D" w:rsidRDefault="65D17AE4" w:rsidP="00E1704D">
      <w:pPr>
        <w:numPr>
          <w:ilvl w:val="0"/>
          <w:numId w:val="48"/>
        </w:numPr>
        <w:tabs>
          <w:tab w:val="clear" w:pos="720"/>
        </w:tabs>
        <w:spacing w:after="120" w:line="240" w:lineRule="auto"/>
        <w:ind w:left="1260"/>
        <w:jc w:val="both"/>
        <w:rPr>
          <w:rFonts w:ascii="Georgia" w:eastAsia="Georgia" w:hAnsi="Georgia" w:cs="Georgia"/>
          <w:color w:val="000000" w:themeColor="text1"/>
        </w:rPr>
      </w:pPr>
      <w:r w:rsidRPr="00E1704D">
        <w:rPr>
          <w:rFonts w:ascii="Georgia" w:eastAsia="Georgia" w:hAnsi="Georgia" w:cs="Georgia"/>
          <w:color w:val="000000" w:themeColor="text1"/>
        </w:rPr>
        <w:t>Proactively support the professional growth of team members/</w:t>
      </w:r>
      <w:r w:rsidR="5A387B41" w:rsidRPr="00E1704D">
        <w:rPr>
          <w:rFonts w:ascii="Georgia" w:eastAsia="Georgia" w:hAnsi="Georgia" w:cs="Georgia"/>
          <w:color w:val="000000" w:themeColor="text1"/>
        </w:rPr>
        <w:t>others by</w:t>
      </w:r>
      <w:r w:rsidRPr="00E1704D">
        <w:rPr>
          <w:rFonts w:ascii="Georgia" w:eastAsia="Georgia" w:hAnsi="Georgia" w:cs="Georgia"/>
          <w:color w:val="000000" w:themeColor="text1"/>
        </w:rPr>
        <w:t xml:space="preserve"> offering quality feedback and opportunities to progress and grow</w:t>
      </w:r>
      <w:r w:rsidR="791B38D3" w:rsidRPr="00E1704D">
        <w:rPr>
          <w:rFonts w:ascii="Georgia" w:eastAsia="Georgia" w:hAnsi="Georgia" w:cs="Georgia"/>
          <w:color w:val="000000" w:themeColor="text1"/>
        </w:rPr>
        <w:t>.</w:t>
      </w:r>
    </w:p>
    <w:p w14:paraId="0B285562" w14:textId="34B21AD9" w:rsidR="00AC1662" w:rsidRPr="00E1704D" w:rsidRDefault="65D17AE4" w:rsidP="00E1704D">
      <w:pPr>
        <w:numPr>
          <w:ilvl w:val="0"/>
          <w:numId w:val="48"/>
        </w:numPr>
        <w:tabs>
          <w:tab w:val="clear" w:pos="720"/>
        </w:tabs>
        <w:spacing w:after="120" w:line="240" w:lineRule="auto"/>
        <w:ind w:left="1260"/>
        <w:jc w:val="both"/>
        <w:rPr>
          <w:rFonts w:ascii="Georgia" w:eastAsia="Georgia" w:hAnsi="Georgia" w:cs="Georgia"/>
          <w:color w:val="000000" w:themeColor="text1"/>
        </w:rPr>
      </w:pPr>
      <w:r w:rsidRPr="42942B61">
        <w:rPr>
          <w:rFonts w:ascii="Georgia" w:eastAsia="Georgia" w:hAnsi="Georgia" w:cs="Georgia"/>
          <w:color w:val="000000" w:themeColor="text1"/>
        </w:rPr>
        <w:t>Foster a culture of collaboration</w:t>
      </w:r>
      <w:r w:rsidR="001646BC" w:rsidRPr="42942B61">
        <w:rPr>
          <w:rFonts w:ascii="Georgia" w:eastAsia="Georgia" w:hAnsi="Georgia" w:cs="Georgia"/>
          <w:color w:val="000000" w:themeColor="text1"/>
        </w:rPr>
        <w:t xml:space="preserve">, learning, </w:t>
      </w:r>
      <w:r w:rsidR="004F5CD0" w:rsidRPr="42942B61">
        <w:rPr>
          <w:rFonts w:ascii="Georgia" w:eastAsia="Georgia" w:hAnsi="Georgia" w:cs="Georgia"/>
          <w:color w:val="000000" w:themeColor="text1"/>
        </w:rPr>
        <w:t>shared ambition across teams and geographies.</w:t>
      </w:r>
    </w:p>
    <w:p w14:paraId="2DE8D48F" w14:textId="77F4F357" w:rsidR="405D5E52" w:rsidRPr="00E1704D" w:rsidRDefault="00AC1662" w:rsidP="00E1704D">
      <w:pPr>
        <w:numPr>
          <w:ilvl w:val="0"/>
          <w:numId w:val="48"/>
        </w:numPr>
        <w:tabs>
          <w:tab w:val="clear" w:pos="720"/>
        </w:tabs>
        <w:spacing w:after="120" w:line="240" w:lineRule="auto"/>
        <w:ind w:left="1260"/>
        <w:jc w:val="both"/>
        <w:rPr>
          <w:rFonts w:ascii="Georgia" w:eastAsia="Georgia" w:hAnsi="Georgia" w:cs="Georgia"/>
          <w:color w:val="000000" w:themeColor="text1"/>
        </w:rPr>
      </w:pPr>
      <w:r w:rsidRPr="00E1704D">
        <w:rPr>
          <w:rFonts w:ascii="Georgia" w:eastAsia="Georgia" w:hAnsi="Georgia" w:cs="Georgia"/>
          <w:color w:val="000000" w:themeColor="text1"/>
        </w:rPr>
        <w:t>Provide constructive feedback and support professional growth of team members and collaborators.</w:t>
      </w:r>
    </w:p>
    <w:p w14:paraId="286F94AF" w14:textId="5B6CC8B5" w:rsidR="49C9E5A3" w:rsidRPr="004E2AD1" w:rsidRDefault="49C9E5A3" w:rsidP="00E1704D">
      <w:pPr>
        <w:pStyle w:val="ListParagraph"/>
        <w:numPr>
          <w:ilvl w:val="0"/>
          <w:numId w:val="46"/>
        </w:numPr>
        <w:spacing w:after="120" w:line="240" w:lineRule="auto"/>
        <w:ind w:left="540" w:hanging="540"/>
        <w:jc w:val="both"/>
        <w:rPr>
          <w:rFonts w:ascii="Georgia" w:eastAsia="Georgia" w:hAnsi="Georgia" w:cs="Georgia"/>
          <w:color w:val="000000" w:themeColor="text1"/>
        </w:rPr>
      </w:pPr>
      <w:r w:rsidRPr="004E2AD1">
        <w:rPr>
          <w:rFonts w:ascii="Georgia" w:eastAsia="Georgia" w:hAnsi="Georgia" w:cs="Georgia"/>
          <w:b/>
          <w:bCs/>
          <w:color w:val="000000" w:themeColor="text1"/>
          <w:lang w:val="en-GB"/>
        </w:rPr>
        <w:t>Organizational Policies, Safeguarding and Code of Conduct</w:t>
      </w:r>
    </w:p>
    <w:p w14:paraId="496F5F45" w14:textId="77777777" w:rsidR="003665AD" w:rsidRPr="00C12759" w:rsidRDefault="49C9E5A3" w:rsidP="00E1704D">
      <w:pPr>
        <w:pStyle w:val="ListParagraph"/>
        <w:numPr>
          <w:ilvl w:val="0"/>
          <w:numId w:val="45"/>
        </w:numPr>
        <w:spacing w:after="120" w:line="240" w:lineRule="auto"/>
        <w:ind w:left="1260"/>
        <w:jc w:val="both"/>
        <w:rPr>
          <w:rFonts w:ascii="Georgia" w:eastAsia="Georgia" w:hAnsi="Georgia" w:cs="Georgia"/>
          <w:color w:val="000000" w:themeColor="text1"/>
        </w:rPr>
      </w:pPr>
      <w:r w:rsidRPr="00C12759">
        <w:rPr>
          <w:rFonts w:ascii="Georgia" w:eastAsia="Georgia" w:hAnsi="Georgia" w:cs="Georgia"/>
          <w:color w:val="000000" w:themeColor="text1"/>
          <w:lang w:val="en-GB"/>
        </w:rPr>
        <w:t xml:space="preserve">Ensure that the role is delivered in compliance with organisational policies on Safeguarding, Diversity and Dignity at work and the code of </w:t>
      </w:r>
      <w:r w:rsidR="00101463" w:rsidRPr="00C12759">
        <w:rPr>
          <w:rFonts w:ascii="Georgia" w:eastAsia="Georgia" w:hAnsi="Georgia" w:cs="Georgia"/>
          <w:color w:val="000000" w:themeColor="text1"/>
          <w:lang w:val="en-GB"/>
        </w:rPr>
        <w:t>conduct.</w:t>
      </w:r>
    </w:p>
    <w:p w14:paraId="5744226D" w14:textId="77777777" w:rsidR="003665AD" w:rsidRPr="00C12759" w:rsidRDefault="49C9E5A3" w:rsidP="00E1704D">
      <w:pPr>
        <w:pStyle w:val="ListParagraph"/>
        <w:numPr>
          <w:ilvl w:val="0"/>
          <w:numId w:val="45"/>
        </w:numPr>
        <w:spacing w:after="120" w:line="240" w:lineRule="auto"/>
        <w:ind w:left="1260"/>
        <w:jc w:val="both"/>
        <w:rPr>
          <w:rFonts w:ascii="Georgia" w:eastAsia="Georgia" w:hAnsi="Georgia" w:cs="Georgia"/>
          <w:color w:val="000000" w:themeColor="text1"/>
        </w:rPr>
      </w:pPr>
      <w:r w:rsidRPr="00C12759">
        <w:rPr>
          <w:rFonts w:ascii="Georgia" w:eastAsia="Georgia" w:hAnsi="Georgia" w:cs="Georgia"/>
          <w:color w:val="000000" w:themeColor="text1"/>
          <w:lang w:val="en-GB"/>
        </w:rPr>
        <w:t xml:space="preserve">Responsible for gender responsive behaviour in all actions and decisions. </w:t>
      </w:r>
    </w:p>
    <w:p w14:paraId="185738C9" w14:textId="6DAB9900" w:rsidR="003665AD" w:rsidRPr="00C12759" w:rsidRDefault="49C9E5A3" w:rsidP="00E1704D">
      <w:pPr>
        <w:pStyle w:val="ListParagraph"/>
        <w:numPr>
          <w:ilvl w:val="0"/>
          <w:numId w:val="45"/>
        </w:numPr>
        <w:spacing w:after="120" w:line="240" w:lineRule="auto"/>
        <w:ind w:left="1260"/>
        <w:jc w:val="both"/>
        <w:rPr>
          <w:rFonts w:ascii="Georgia" w:eastAsia="Georgia" w:hAnsi="Georgia" w:cs="Georgia"/>
          <w:color w:val="000000" w:themeColor="text1"/>
        </w:rPr>
      </w:pPr>
      <w:r w:rsidRPr="00C12759">
        <w:rPr>
          <w:rFonts w:ascii="Georgia" w:eastAsia="Georgia" w:hAnsi="Georgia" w:cs="Georgia"/>
          <w:color w:val="000000" w:themeColor="text1"/>
          <w:lang w:val="en-GB"/>
        </w:rPr>
        <w:t xml:space="preserve">Ensure non-discriminative </w:t>
      </w:r>
      <w:r w:rsidR="00833319" w:rsidRPr="00C12759">
        <w:rPr>
          <w:rFonts w:ascii="Georgia" w:eastAsia="Georgia" w:hAnsi="Georgia" w:cs="Georgia"/>
          <w:color w:val="000000" w:themeColor="text1"/>
          <w:lang w:val="en-GB"/>
        </w:rPr>
        <w:t>behaviour</w:t>
      </w:r>
      <w:r w:rsidRPr="00C12759">
        <w:rPr>
          <w:rFonts w:ascii="Georgia" w:eastAsia="Georgia" w:hAnsi="Georgia" w:cs="Georgia"/>
          <w:color w:val="000000" w:themeColor="text1"/>
          <w:lang w:val="en-GB"/>
        </w:rPr>
        <w:t xml:space="preserve"> based on gender, age, sex, race, ethnic background, culture, disability, nationality, religion and marital status. </w:t>
      </w:r>
    </w:p>
    <w:p w14:paraId="72787A46" w14:textId="47F96FD7" w:rsidR="00062650" w:rsidRPr="00C12759" w:rsidRDefault="49C9E5A3" w:rsidP="00E1704D">
      <w:pPr>
        <w:pStyle w:val="ListParagraph"/>
        <w:numPr>
          <w:ilvl w:val="0"/>
          <w:numId w:val="45"/>
        </w:numPr>
        <w:spacing w:after="120" w:line="240" w:lineRule="auto"/>
        <w:ind w:left="1260"/>
        <w:jc w:val="both"/>
        <w:rPr>
          <w:rFonts w:ascii="Georgia" w:eastAsia="Georgia" w:hAnsi="Georgia" w:cs="Georgia"/>
          <w:color w:val="000000" w:themeColor="text1"/>
        </w:rPr>
      </w:pPr>
      <w:r w:rsidRPr="42942B61">
        <w:rPr>
          <w:rFonts w:ascii="Georgia" w:eastAsia="Georgia" w:hAnsi="Georgia" w:cs="Georgia"/>
          <w:color w:val="000000" w:themeColor="text1"/>
          <w:lang w:val="en-GB"/>
        </w:rPr>
        <w:t xml:space="preserve">Be sensitive and adaptable to gender and social </w:t>
      </w:r>
      <w:r w:rsidR="00101463" w:rsidRPr="42942B61">
        <w:rPr>
          <w:rFonts w:ascii="Georgia" w:eastAsia="Georgia" w:hAnsi="Georgia" w:cs="Georgia"/>
          <w:color w:val="000000" w:themeColor="text1"/>
          <w:lang w:val="en-GB"/>
        </w:rPr>
        <w:t>inclusion.</w:t>
      </w:r>
    </w:p>
    <w:p w14:paraId="29BA30DA" w14:textId="6C75665E" w:rsidR="00062650" w:rsidRPr="004E2AD1" w:rsidRDefault="00062650" w:rsidP="00C32BFA">
      <w:pPr>
        <w:pStyle w:val="ListParagraph"/>
        <w:spacing w:before="120" w:after="120" w:line="240" w:lineRule="auto"/>
        <w:ind w:left="1260"/>
        <w:jc w:val="both"/>
        <w:rPr>
          <w:rFonts w:ascii="Georgia" w:eastAsia="Georgia" w:hAnsi="Georgia" w:cs="Georgia"/>
          <w:color w:val="000000" w:themeColor="text1"/>
        </w:rPr>
      </w:pPr>
    </w:p>
    <w:p w14:paraId="61346294" w14:textId="1A47CEA6" w:rsidR="00062650" w:rsidRPr="004E2AD1" w:rsidRDefault="23C77CE9" w:rsidP="00C32BFA">
      <w:pPr>
        <w:pStyle w:val="ListParagraph"/>
        <w:numPr>
          <w:ilvl w:val="0"/>
          <w:numId w:val="46"/>
        </w:numPr>
        <w:spacing w:before="100" w:after="200" w:line="288" w:lineRule="auto"/>
        <w:ind w:left="540" w:hanging="540"/>
        <w:jc w:val="both"/>
        <w:rPr>
          <w:rFonts w:ascii="Georgia" w:eastAsia="Georgia" w:hAnsi="Georgia" w:cs="Georgia"/>
          <w:b/>
          <w:bCs/>
          <w:color w:val="000000" w:themeColor="text1"/>
        </w:rPr>
      </w:pPr>
      <w:r w:rsidRPr="42942B61">
        <w:rPr>
          <w:rFonts w:ascii="Georgia" w:eastAsia="Georgia" w:hAnsi="Georgia" w:cs="Georgia"/>
          <w:b/>
          <w:bCs/>
          <w:color w:val="000000" w:themeColor="text1"/>
        </w:rPr>
        <w:t>Organisational Core Values</w:t>
      </w:r>
    </w:p>
    <w:p w14:paraId="6434995A" w14:textId="225C2789" w:rsidR="00062650" w:rsidRPr="00C32BFA" w:rsidRDefault="23C77CE9" w:rsidP="00C32BFA">
      <w:pPr>
        <w:pStyle w:val="ListParagraph"/>
        <w:numPr>
          <w:ilvl w:val="0"/>
          <w:numId w:val="2"/>
        </w:numPr>
        <w:spacing w:after="120" w:line="240" w:lineRule="auto"/>
        <w:ind w:left="1260"/>
        <w:jc w:val="both"/>
        <w:rPr>
          <w:rFonts w:ascii="Georgia" w:eastAsia="Georgia" w:hAnsi="Georgia" w:cs="Georgia"/>
          <w:color w:val="000000" w:themeColor="text1"/>
        </w:rPr>
      </w:pPr>
      <w:r w:rsidRPr="00C32BFA">
        <w:rPr>
          <w:rFonts w:ascii="Georgia" w:eastAsia="Georgia" w:hAnsi="Georgia" w:cs="Georgia"/>
          <w:color w:val="000000" w:themeColor="text1"/>
        </w:rPr>
        <w:t xml:space="preserve">Ensure that you are </w:t>
      </w:r>
      <w:r w:rsidRPr="00C32BFA">
        <w:rPr>
          <w:rFonts w:ascii="Georgia" w:eastAsia="Georgia" w:hAnsi="Georgia" w:cs="Georgia"/>
          <w:b/>
          <w:bCs/>
          <w:color w:val="000000" w:themeColor="text1"/>
        </w:rPr>
        <w:t>People Centred</w:t>
      </w:r>
      <w:r w:rsidRPr="00C32BFA">
        <w:rPr>
          <w:rFonts w:ascii="Georgia" w:eastAsia="Georgia" w:hAnsi="Georgia" w:cs="Georgia"/>
          <w:color w:val="000000" w:themeColor="text1"/>
        </w:rPr>
        <w:t xml:space="preserve">, striving to create an equal, fair, accessible, dignified and respectful environment for everyone we work with – from colleagues and communities, to supporters, suppliers and stakeholders. </w:t>
      </w:r>
    </w:p>
    <w:p w14:paraId="04206A33" w14:textId="204F82ED" w:rsidR="00062650" w:rsidRPr="00C32BFA" w:rsidRDefault="23C77CE9" w:rsidP="00C32BFA">
      <w:pPr>
        <w:pStyle w:val="ListParagraph"/>
        <w:numPr>
          <w:ilvl w:val="0"/>
          <w:numId w:val="2"/>
        </w:numPr>
        <w:spacing w:after="120" w:line="240" w:lineRule="auto"/>
        <w:ind w:left="1260"/>
        <w:jc w:val="both"/>
        <w:rPr>
          <w:rFonts w:ascii="Georgia" w:eastAsia="Georgia" w:hAnsi="Georgia" w:cs="Georgia"/>
          <w:color w:val="000000" w:themeColor="text1"/>
        </w:rPr>
      </w:pPr>
      <w:r w:rsidRPr="00C32BFA">
        <w:rPr>
          <w:rFonts w:ascii="Georgia" w:eastAsia="Georgia" w:hAnsi="Georgia" w:cs="Georgia"/>
          <w:color w:val="000000" w:themeColor="text1"/>
        </w:rPr>
        <w:t xml:space="preserve">Ensure you are </w:t>
      </w:r>
      <w:r w:rsidRPr="00C32BFA">
        <w:rPr>
          <w:rFonts w:ascii="Georgia" w:eastAsia="Georgia" w:hAnsi="Georgia" w:cs="Georgia"/>
          <w:b/>
          <w:bCs/>
          <w:color w:val="000000" w:themeColor="text1"/>
        </w:rPr>
        <w:t>Impact Driven</w:t>
      </w:r>
      <w:r w:rsidRPr="00C32BFA">
        <w:rPr>
          <w:rFonts w:ascii="Georgia" w:eastAsia="Georgia" w:hAnsi="Georgia" w:cs="Georgia"/>
          <w:color w:val="000000" w:themeColor="text1"/>
        </w:rPr>
        <w:t xml:space="preserve">, existing to make a positive difference, so everything we do is driven by our energy to create lasting value for the people and communities we serve. </w:t>
      </w:r>
    </w:p>
    <w:p w14:paraId="299817F4" w14:textId="236FBD57" w:rsidR="00062650" w:rsidRPr="00C32BFA" w:rsidRDefault="23C77CE9" w:rsidP="00C32BFA">
      <w:pPr>
        <w:pStyle w:val="ListParagraph"/>
        <w:numPr>
          <w:ilvl w:val="0"/>
          <w:numId w:val="2"/>
        </w:numPr>
        <w:spacing w:after="120" w:line="240" w:lineRule="auto"/>
        <w:ind w:left="1260"/>
        <w:jc w:val="both"/>
        <w:rPr>
          <w:rFonts w:ascii="Georgia" w:eastAsia="Georgia" w:hAnsi="Georgia" w:cs="Georgia"/>
          <w:color w:val="000000" w:themeColor="text1"/>
        </w:rPr>
      </w:pPr>
      <w:r w:rsidRPr="00C32BFA">
        <w:rPr>
          <w:rFonts w:ascii="Georgia" w:eastAsia="Georgia" w:hAnsi="Georgia" w:cs="Georgia"/>
          <w:color w:val="000000" w:themeColor="text1"/>
        </w:rPr>
        <w:t xml:space="preserve">Ensure you are </w:t>
      </w:r>
      <w:r w:rsidRPr="00C32BFA">
        <w:rPr>
          <w:rFonts w:ascii="Georgia" w:eastAsia="Georgia" w:hAnsi="Georgia" w:cs="Georgia"/>
          <w:b/>
          <w:bCs/>
          <w:color w:val="000000" w:themeColor="text1"/>
        </w:rPr>
        <w:t>Transparent</w:t>
      </w:r>
      <w:r w:rsidRPr="00C32BFA">
        <w:rPr>
          <w:rFonts w:ascii="Georgia" w:eastAsia="Georgia" w:hAnsi="Georgia" w:cs="Georgia"/>
          <w:color w:val="000000" w:themeColor="text1"/>
        </w:rPr>
        <w:t xml:space="preserve"> and trustworthy, acting with integrity, honesty, and strong ethics, building mutual trust with everyone we work with to achieve the highest standards.</w:t>
      </w:r>
    </w:p>
    <w:p w14:paraId="745F5CA4" w14:textId="026498C4" w:rsidR="00062650" w:rsidRPr="00C32BFA" w:rsidRDefault="23C77CE9" w:rsidP="00C32BFA">
      <w:pPr>
        <w:pStyle w:val="ListParagraph"/>
        <w:numPr>
          <w:ilvl w:val="0"/>
          <w:numId w:val="2"/>
        </w:numPr>
        <w:spacing w:after="120" w:line="240" w:lineRule="auto"/>
        <w:ind w:left="1260"/>
        <w:jc w:val="both"/>
        <w:rPr>
          <w:rFonts w:ascii="Georgia" w:eastAsia="Georgia" w:hAnsi="Georgia" w:cs="Georgia"/>
          <w:color w:val="000000" w:themeColor="text1"/>
        </w:rPr>
      </w:pPr>
      <w:r w:rsidRPr="00C32BFA">
        <w:rPr>
          <w:rFonts w:ascii="Georgia" w:eastAsia="Georgia" w:hAnsi="Georgia" w:cs="Georgia"/>
          <w:color w:val="000000" w:themeColor="text1"/>
        </w:rPr>
        <w:t xml:space="preserve">Ensure you are </w:t>
      </w:r>
      <w:r w:rsidRPr="00C32BFA">
        <w:rPr>
          <w:rFonts w:ascii="Georgia" w:eastAsia="Georgia" w:hAnsi="Georgia" w:cs="Georgia"/>
          <w:b/>
          <w:bCs/>
          <w:color w:val="000000" w:themeColor="text1"/>
        </w:rPr>
        <w:t>Innovative</w:t>
      </w:r>
      <w:r w:rsidRPr="00C32BFA">
        <w:rPr>
          <w:rFonts w:ascii="Georgia" w:eastAsia="Georgia" w:hAnsi="Georgia" w:cs="Georgia"/>
          <w:color w:val="000000" w:themeColor="text1"/>
        </w:rPr>
        <w:t>, and champion learning, curiosity and fresh thinking, bringing local knowledge to create global impact.</w:t>
      </w:r>
    </w:p>
    <w:p w14:paraId="0C07369D" w14:textId="502EC146" w:rsidR="00062650" w:rsidRPr="00C32BFA" w:rsidRDefault="23C77CE9" w:rsidP="00C32BFA">
      <w:pPr>
        <w:pStyle w:val="ListParagraph"/>
        <w:numPr>
          <w:ilvl w:val="0"/>
          <w:numId w:val="2"/>
        </w:numPr>
        <w:spacing w:after="120" w:line="240" w:lineRule="auto"/>
        <w:ind w:left="1260"/>
        <w:jc w:val="both"/>
        <w:rPr>
          <w:rFonts w:ascii="Georgia" w:eastAsia="Georgia" w:hAnsi="Georgia" w:cs="Georgia"/>
          <w:color w:val="000000" w:themeColor="text1"/>
        </w:rPr>
      </w:pPr>
      <w:r w:rsidRPr="00C32BFA">
        <w:rPr>
          <w:rFonts w:ascii="Georgia" w:eastAsia="Georgia" w:hAnsi="Georgia" w:cs="Georgia"/>
          <w:color w:val="000000" w:themeColor="text1"/>
        </w:rPr>
        <w:t xml:space="preserve">Ensure you are a </w:t>
      </w:r>
      <w:r w:rsidRPr="00C32BFA">
        <w:rPr>
          <w:rFonts w:ascii="Georgia" w:eastAsia="Georgia" w:hAnsi="Georgia" w:cs="Georgia"/>
          <w:b/>
          <w:bCs/>
          <w:color w:val="000000" w:themeColor="text1"/>
        </w:rPr>
        <w:t>Resilient</w:t>
      </w:r>
      <w:r w:rsidRPr="00C32BFA">
        <w:rPr>
          <w:rFonts w:ascii="Georgia" w:eastAsia="Georgia" w:hAnsi="Georgia" w:cs="Georgia"/>
          <w:color w:val="000000" w:themeColor="text1"/>
        </w:rPr>
        <w:t xml:space="preserve"> changemaker working for sustainable development, meeting challenges head-on, and evolving through the lessons learnt.</w:t>
      </w:r>
    </w:p>
    <w:p w14:paraId="493C6682" w14:textId="7129C047" w:rsidR="00062650" w:rsidRPr="004E2AD1" w:rsidRDefault="00062650" w:rsidP="00752D7F">
      <w:pPr>
        <w:spacing w:before="120" w:after="120" w:line="264" w:lineRule="auto"/>
        <w:jc w:val="both"/>
        <w:rPr>
          <w:rFonts w:ascii="Georgia" w:hAnsi="Georgia"/>
        </w:rPr>
      </w:pPr>
    </w:p>
    <w:p w14:paraId="32AC2BFB" w14:textId="04D5284C" w:rsidR="49C9E5A3" w:rsidRPr="004E2AD1" w:rsidRDefault="49C9E5A3" w:rsidP="00871D20">
      <w:pPr>
        <w:pStyle w:val="Heading2"/>
        <w:spacing w:after="120"/>
        <w:ind w:left="0"/>
        <w:jc w:val="both"/>
        <w:rPr>
          <w:color w:val="2161C2"/>
        </w:rPr>
      </w:pPr>
      <w:r w:rsidRPr="00871D20">
        <w:rPr>
          <w:color w:val="FF9900"/>
        </w:rPr>
        <w:t>PERSON</w:t>
      </w:r>
      <w:r w:rsidR="00871D20">
        <w:rPr>
          <w:color w:val="FF9900"/>
        </w:rPr>
        <w:t>AL</w:t>
      </w:r>
      <w:r w:rsidRPr="004E2AD1">
        <w:rPr>
          <w:color w:val="2161C2"/>
          <w:lang w:val="en-GB"/>
        </w:rPr>
        <w:t xml:space="preserve"> </w:t>
      </w:r>
      <w:r w:rsidRPr="00871D20">
        <w:rPr>
          <w:color w:val="FF9900"/>
        </w:rPr>
        <w:t>PROFILE</w:t>
      </w:r>
    </w:p>
    <w:p w14:paraId="3EC493E0" w14:textId="1F03EE24" w:rsidR="49C9E5A3" w:rsidRPr="004E2AD1" w:rsidRDefault="49C9E5A3" w:rsidP="00752D7F">
      <w:pPr>
        <w:spacing w:before="100" w:after="200" w:line="276" w:lineRule="auto"/>
        <w:jc w:val="both"/>
        <w:rPr>
          <w:rFonts w:ascii="Georgia" w:eastAsia="Georgia" w:hAnsi="Georgia" w:cs="Georgia"/>
          <w:color w:val="000000" w:themeColor="text1"/>
        </w:rPr>
      </w:pPr>
      <w:r w:rsidRPr="004E2AD1">
        <w:rPr>
          <w:rFonts w:ascii="Georgia" w:eastAsia="Georgia" w:hAnsi="Georgia" w:cs="Georgia"/>
          <w:color w:val="000000" w:themeColor="text1"/>
          <w:lang w:val="en-GB"/>
        </w:rPr>
        <w:t>To be successful in the role, the ideal candidate will be able to demonstrate:</w:t>
      </w:r>
    </w:p>
    <w:tbl>
      <w:tblPr>
        <w:tblStyle w:val="TableGrid"/>
        <w:tblW w:w="892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95"/>
        <w:gridCol w:w="6330"/>
      </w:tblGrid>
      <w:tr w:rsidR="405D5E52" w:rsidRPr="004E2AD1" w14:paraId="20E1A3A3" w14:textId="77777777" w:rsidTr="00C32BFA">
        <w:trPr>
          <w:trHeight w:val="300"/>
        </w:trPr>
        <w:tc>
          <w:tcPr>
            <w:tcW w:w="2595" w:type="dxa"/>
            <w:tcBorders>
              <w:top w:val="single" w:sz="6" w:space="0" w:color="2161C2"/>
              <w:left w:val="nil"/>
              <w:bottom w:val="single" w:sz="6" w:space="0" w:color="2161C2"/>
              <w:right w:val="nil"/>
            </w:tcBorders>
            <w:tcMar>
              <w:left w:w="105" w:type="dxa"/>
              <w:right w:w="105" w:type="dxa"/>
            </w:tcMar>
          </w:tcPr>
          <w:p w14:paraId="5C896103" w14:textId="4AE9DE0D" w:rsidR="405D5E52" w:rsidRPr="004E2AD1" w:rsidRDefault="6891D09B" w:rsidP="00C32BFA">
            <w:pPr>
              <w:pStyle w:val="Heading2"/>
              <w:spacing w:after="120"/>
              <w:ind w:left="0"/>
              <w:rPr>
                <w:color w:val="2161C2"/>
              </w:rPr>
            </w:pPr>
            <w:r w:rsidRPr="42942B61">
              <w:rPr>
                <w:color w:val="FF9900"/>
              </w:rPr>
              <w:t>EXPERIENCE &amp;</w:t>
            </w:r>
            <w:r w:rsidRPr="42942B61">
              <w:rPr>
                <w:color w:val="2161C2"/>
              </w:rPr>
              <w:t xml:space="preserve"> </w:t>
            </w:r>
            <w:r w:rsidRPr="42942B61">
              <w:rPr>
                <w:color w:val="FF9900"/>
              </w:rPr>
              <w:t>KNOWLEDGE</w:t>
            </w:r>
          </w:p>
        </w:tc>
        <w:tc>
          <w:tcPr>
            <w:tcW w:w="6330" w:type="dxa"/>
            <w:tcBorders>
              <w:top w:val="single" w:sz="6" w:space="0" w:color="2161C2"/>
              <w:left w:val="nil"/>
              <w:bottom w:val="single" w:sz="6" w:space="0" w:color="2161C2"/>
              <w:right w:val="nil"/>
            </w:tcBorders>
            <w:tcMar>
              <w:left w:w="105" w:type="dxa"/>
              <w:right w:w="105" w:type="dxa"/>
            </w:tcMar>
          </w:tcPr>
          <w:p w14:paraId="533BC99A" w14:textId="2D82975A" w:rsidR="00B6744D" w:rsidRPr="00C32BFA" w:rsidRDefault="5F73885A" w:rsidP="42942B61">
            <w:pPr>
              <w:pStyle w:val="Body1"/>
              <w:numPr>
                <w:ilvl w:val="0"/>
                <w:numId w:val="20"/>
              </w:numPr>
              <w:spacing w:after="120"/>
              <w:ind w:left="392"/>
              <w:jc w:val="both"/>
              <w:rPr>
                <w:rFonts w:ascii="Georgia" w:eastAsia="Trade Gothic LT Com" w:hAnsi="Georgia" w:cs="Trade Gothic LT Com"/>
                <w:sz w:val="22"/>
                <w:szCs w:val="22"/>
              </w:rPr>
            </w:pPr>
            <w:r w:rsidRPr="00C32BFA">
              <w:rPr>
                <w:rFonts w:ascii="Georgia" w:eastAsia="Trade Gothic LT Com" w:hAnsi="Georgia" w:cs="Trade Gothic LT Com"/>
                <w:sz w:val="22"/>
                <w:szCs w:val="22"/>
              </w:rPr>
              <w:t>At least 10 years’ experience in food systems, agriculture, climate resilience, livelihoods, or related sectors</w:t>
            </w:r>
            <w:r w:rsidR="27ED88BB" w:rsidRPr="00C32BFA">
              <w:rPr>
                <w:rFonts w:ascii="Georgia" w:eastAsia="Trade Gothic LT Com" w:hAnsi="Georgia" w:cs="Trade Gothic LT Com"/>
                <w:sz w:val="22"/>
                <w:szCs w:val="22"/>
              </w:rPr>
              <w:t xml:space="preserve"> at regional level in particular in </w:t>
            </w:r>
            <w:bookmarkStart w:id="2" w:name="_Int_x9h70dOu"/>
            <w:r w:rsidR="27ED88BB" w:rsidRPr="00C32BFA">
              <w:rPr>
                <w:rFonts w:ascii="Georgia" w:eastAsia="Trade Gothic LT Com" w:hAnsi="Georgia" w:cs="Trade Gothic LT Com"/>
                <w:sz w:val="22"/>
                <w:szCs w:val="22"/>
              </w:rPr>
              <w:t>South East</w:t>
            </w:r>
            <w:bookmarkEnd w:id="2"/>
            <w:r w:rsidR="27ED88BB" w:rsidRPr="00C32BFA">
              <w:rPr>
                <w:rFonts w:ascii="Georgia" w:eastAsia="Trade Gothic LT Com" w:hAnsi="Georgia" w:cs="Trade Gothic LT Com"/>
                <w:sz w:val="22"/>
                <w:szCs w:val="22"/>
              </w:rPr>
              <w:t xml:space="preserve"> Asia.</w:t>
            </w:r>
          </w:p>
          <w:p w14:paraId="0A3DB92F" w14:textId="411CB1DA" w:rsidR="00B6744D" w:rsidRPr="00C32BFA" w:rsidRDefault="3C80800B" w:rsidP="42942B61">
            <w:pPr>
              <w:pStyle w:val="Body1"/>
              <w:numPr>
                <w:ilvl w:val="0"/>
                <w:numId w:val="20"/>
              </w:numPr>
              <w:spacing w:after="120"/>
              <w:ind w:left="392"/>
              <w:jc w:val="both"/>
              <w:rPr>
                <w:rFonts w:ascii="Georgia" w:eastAsia="Trade Gothic LT Com" w:hAnsi="Georgia" w:cs="Trade Gothic LT Com"/>
                <w:sz w:val="22"/>
                <w:szCs w:val="22"/>
              </w:rPr>
            </w:pPr>
            <w:r w:rsidRPr="00C32BFA">
              <w:rPr>
                <w:rFonts w:ascii="Georgia" w:eastAsia="Trade Gothic LT Com" w:hAnsi="Georgia" w:cs="Trade Gothic LT Com"/>
                <w:sz w:val="22"/>
                <w:szCs w:val="22"/>
              </w:rPr>
              <w:t>Proven experience in strategic programme leadership and business development in international development contexts.</w:t>
            </w:r>
          </w:p>
          <w:p w14:paraId="7CF5FC8A" w14:textId="5112C84D" w:rsidR="00B6744D" w:rsidRPr="00C32BFA" w:rsidRDefault="3C80800B" w:rsidP="42942B61">
            <w:pPr>
              <w:pStyle w:val="Body1"/>
              <w:numPr>
                <w:ilvl w:val="0"/>
                <w:numId w:val="20"/>
              </w:numPr>
              <w:spacing w:after="120"/>
              <w:ind w:left="392"/>
              <w:jc w:val="both"/>
              <w:rPr>
                <w:rFonts w:ascii="Georgia" w:eastAsia="Trade Gothic LT Com" w:hAnsi="Georgia" w:cs="Trade Gothic LT Com"/>
                <w:sz w:val="22"/>
                <w:szCs w:val="22"/>
              </w:rPr>
            </w:pPr>
            <w:r w:rsidRPr="00C32BFA">
              <w:rPr>
                <w:rFonts w:ascii="Georgia" w:eastAsia="Trade Gothic LT Com" w:hAnsi="Georgia" w:cs="Trade Gothic LT Com"/>
                <w:sz w:val="22"/>
                <w:szCs w:val="22"/>
              </w:rPr>
              <w:t>Demonstrated track record in designing and securing funding for large-scale, multi-country or cross-sectoral programmes.</w:t>
            </w:r>
          </w:p>
          <w:p w14:paraId="03E62A61" w14:textId="41B555A2" w:rsidR="00B6744D" w:rsidRPr="00C32BFA" w:rsidRDefault="3C80800B" w:rsidP="42942B61">
            <w:pPr>
              <w:pStyle w:val="Body1"/>
              <w:numPr>
                <w:ilvl w:val="0"/>
                <w:numId w:val="20"/>
              </w:numPr>
              <w:spacing w:after="120"/>
              <w:ind w:left="392"/>
              <w:jc w:val="both"/>
              <w:rPr>
                <w:rFonts w:ascii="Georgia" w:eastAsia="Trade Gothic LT Com" w:hAnsi="Georgia" w:cs="Trade Gothic LT Com"/>
                <w:sz w:val="22"/>
                <w:szCs w:val="22"/>
              </w:rPr>
            </w:pPr>
            <w:r w:rsidRPr="00C32BFA">
              <w:rPr>
                <w:rFonts w:ascii="Georgia" w:eastAsia="Trade Gothic LT Com" w:hAnsi="Georgia" w:cs="Trade Gothic LT Com"/>
                <w:sz w:val="22"/>
                <w:szCs w:val="22"/>
              </w:rPr>
              <w:t>Strong understanding of food systems, including regenerative agriculture, inclusive markets, nature-based solutions, and climate risk.</w:t>
            </w:r>
          </w:p>
          <w:p w14:paraId="2FF4829D" w14:textId="1D464F02" w:rsidR="00B6744D" w:rsidRPr="00C32BFA" w:rsidRDefault="3C80800B" w:rsidP="42942B61">
            <w:pPr>
              <w:pStyle w:val="Body1"/>
              <w:numPr>
                <w:ilvl w:val="0"/>
                <w:numId w:val="20"/>
              </w:numPr>
              <w:spacing w:after="120"/>
              <w:ind w:left="392"/>
              <w:jc w:val="both"/>
              <w:rPr>
                <w:rFonts w:ascii="Georgia" w:eastAsia="Trade Gothic LT Com" w:hAnsi="Georgia" w:cs="Trade Gothic LT Com"/>
                <w:sz w:val="22"/>
                <w:szCs w:val="22"/>
              </w:rPr>
            </w:pPr>
            <w:r w:rsidRPr="00C32BFA">
              <w:rPr>
                <w:rFonts w:ascii="Georgia" w:eastAsia="Trade Gothic LT Com" w:hAnsi="Georgia" w:cs="Trade Gothic LT Com"/>
                <w:sz w:val="22"/>
                <w:szCs w:val="22"/>
              </w:rPr>
              <w:t>Experience engaging with governments, donors, private sector, civil society, and research institutions.</w:t>
            </w:r>
          </w:p>
          <w:p w14:paraId="52437D6D" w14:textId="2F334D70" w:rsidR="00B6744D" w:rsidRPr="00C32BFA" w:rsidRDefault="3C80800B" w:rsidP="42942B61">
            <w:pPr>
              <w:pStyle w:val="Body1"/>
              <w:numPr>
                <w:ilvl w:val="0"/>
                <w:numId w:val="20"/>
              </w:numPr>
              <w:spacing w:after="120"/>
              <w:ind w:left="392"/>
              <w:jc w:val="both"/>
              <w:rPr>
                <w:rFonts w:ascii="Georgia" w:eastAsia="Trade Gothic LT Com" w:hAnsi="Georgia" w:cs="Trade Gothic LT Com"/>
                <w:sz w:val="22"/>
                <w:szCs w:val="22"/>
              </w:rPr>
            </w:pPr>
            <w:r w:rsidRPr="00C32BFA">
              <w:rPr>
                <w:rFonts w:ascii="Georgia" w:eastAsia="Trade Gothic LT Com" w:hAnsi="Georgia" w:cs="Trade Gothic LT Com"/>
                <w:sz w:val="22"/>
                <w:szCs w:val="22"/>
              </w:rPr>
              <w:t xml:space="preserve">Strong analytical and conceptual skills, including systems </w:t>
            </w:r>
            <w:r w:rsidRPr="00C32BFA">
              <w:rPr>
                <w:rFonts w:ascii="Georgia" w:eastAsia="Trade Gothic LT Com" w:hAnsi="Georgia" w:cs="Trade Gothic LT Com"/>
                <w:sz w:val="22"/>
                <w:szCs w:val="22"/>
              </w:rPr>
              <w:lastRenderedPageBreak/>
              <w:t>analysis and theory of change development.</w:t>
            </w:r>
          </w:p>
          <w:p w14:paraId="31EB4249" w14:textId="3D37CF23" w:rsidR="00DC7E14" w:rsidRPr="00C32BFA" w:rsidRDefault="3C80800B" w:rsidP="00C32BFA">
            <w:pPr>
              <w:pStyle w:val="Body1"/>
              <w:numPr>
                <w:ilvl w:val="0"/>
                <w:numId w:val="27"/>
              </w:numPr>
              <w:spacing w:after="120"/>
              <w:ind w:left="450"/>
              <w:jc w:val="both"/>
              <w:rPr>
                <w:rFonts w:ascii="Georgia" w:eastAsia="Trade Gothic LT Com" w:hAnsi="Georgia" w:cs="Trade Gothic LT Com"/>
                <w:sz w:val="22"/>
                <w:szCs w:val="22"/>
              </w:rPr>
            </w:pPr>
            <w:r w:rsidRPr="00C32BFA">
              <w:rPr>
                <w:rFonts w:ascii="Georgia" w:eastAsia="Trade Gothic LT Com" w:hAnsi="Georgia" w:cs="Trade Gothic LT Com"/>
                <w:sz w:val="22"/>
                <w:szCs w:val="22"/>
              </w:rPr>
              <w:t>Excellent written and verbal communication skills in English; additional regional languages are an asset.</w:t>
            </w:r>
            <w:r w:rsidR="7716677F" w:rsidRPr="00C32BFA">
              <w:rPr>
                <w:rFonts w:ascii="Georgia" w:eastAsia="Trade Gothic LT Com" w:hAnsi="Georgia" w:cs="Trade Gothic LT Com"/>
                <w:sz w:val="22"/>
                <w:szCs w:val="22"/>
              </w:rPr>
              <w:t>Strategic thinker with the ability to translate vision into practical action.</w:t>
            </w:r>
          </w:p>
          <w:p w14:paraId="295AA591" w14:textId="77777777" w:rsidR="00DC7E14" w:rsidRPr="00C32BFA" w:rsidRDefault="7716677F" w:rsidP="00C32BFA">
            <w:pPr>
              <w:pStyle w:val="Body1"/>
              <w:numPr>
                <w:ilvl w:val="0"/>
                <w:numId w:val="27"/>
              </w:numPr>
              <w:spacing w:after="120"/>
              <w:ind w:left="392"/>
              <w:jc w:val="both"/>
              <w:rPr>
                <w:rFonts w:ascii="Georgia" w:eastAsia="Trade Gothic LT Com" w:hAnsi="Georgia" w:cs="Trade Gothic LT Com"/>
                <w:sz w:val="22"/>
                <w:szCs w:val="22"/>
              </w:rPr>
            </w:pPr>
            <w:r w:rsidRPr="00C32BFA">
              <w:rPr>
                <w:rFonts w:ascii="Georgia" w:eastAsia="Trade Gothic LT Com" w:hAnsi="Georgia" w:cs="Trade Gothic LT Com"/>
                <w:sz w:val="22"/>
                <w:szCs w:val="22"/>
              </w:rPr>
              <w:t>Strong facilitation, influencing, and representational skills.</w:t>
            </w:r>
          </w:p>
          <w:p w14:paraId="158E6440" w14:textId="77777777" w:rsidR="00DC7E14" w:rsidRPr="00C32BFA" w:rsidRDefault="7716677F" w:rsidP="00C32BFA">
            <w:pPr>
              <w:pStyle w:val="Body1"/>
              <w:numPr>
                <w:ilvl w:val="0"/>
                <w:numId w:val="27"/>
              </w:numPr>
              <w:spacing w:after="120"/>
              <w:ind w:left="392"/>
              <w:jc w:val="both"/>
              <w:rPr>
                <w:rFonts w:ascii="Georgia" w:eastAsia="Trade Gothic LT Com" w:hAnsi="Georgia" w:cs="Trade Gothic LT Com"/>
                <w:sz w:val="22"/>
                <w:szCs w:val="22"/>
              </w:rPr>
            </w:pPr>
            <w:r w:rsidRPr="00C32BFA">
              <w:rPr>
                <w:rFonts w:ascii="Georgia" w:eastAsia="Trade Gothic LT Com" w:hAnsi="Georgia" w:cs="Trade Gothic LT Com"/>
                <w:sz w:val="22"/>
                <w:szCs w:val="22"/>
              </w:rPr>
              <w:t>Ability to work effectively across cultures, disciplines, and organisational boundaries.</w:t>
            </w:r>
          </w:p>
          <w:p w14:paraId="12A8A40C" w14:textId="77777777" w:rsidR="00DC7E14" w:rsidRPr="00C32BFA" w:rsidRDefault="7716677F" w:rsidP="00C32BFA">
            <w:pPr>
              <w:pStyle w:val="Body1"/>
              <w:numPr>
                <w:ilvl w:val="0"/>
                <w:numId w:val="27"/>
              </w:numPr>
              <w:spacing w:after="120"/>
              <w:ind w:left="392"/>
              <w:jc w:val="both"/>
              <w:rPr>
                <w:rFonts w:ascii="Georgia" w:eastAsia="Trade Gothic LT Com" w:hAnsi="Georgia" w:cs="Trade Gothic LT Com"/>
                <w:sz w:val="22"/>
                <w:szCs w:val="22"/>
              </w:rPr>
            </w:pPr>
            <w:r w:rsidRPr="00C32BFA">
              <w:rPr>
                <w:rFonts w:ascii="Georgia" w:eastAsia="Trade Gothic LT Com" w:hAnsi="Georgia" w:cs="Trade Gothic LT Com"/>
                <w:sz w:val="22"/>
                <w:szCs w:val="22"/>
              </w:rPr>
              <w:t>Ability to manage multiple priorities and work independently in a dynamic environment.</w:t>
            </w:r>
          </w:p>
          <w:p w14:paraId="6AAA2E0F" w14:textId="77777777" w:rsidR="00DC7E14" w:rsidRPr="00C32BFA" w:rsidRDefault="7716677F" w:rsidP="00C32BFA">
            <w:pPr>
              <w:pStyle w:val="Body1"/>
              <w:numPr>
                <w:ilvl w:val="0"/>
                <w:numId w:val="27"/>
              </w:numPr>
              <w:spacing w:after="120"/>
              <w:ind w:left="392"/>
              <w:jc w:val="both"/>
              <w:rPr>
                <w:rFonts w:ascii="Georgia" w:eastAsia="Trade Gothic LT Com" w:hAnsi="Georgia" w:cs="Trade Gothic LT Com"/>
                <w:sz w:val="22"/>
                <w:szCs w:val="22"/>
              </w:rPr>
            </w:pPr>
            <w:r w:rsidRPr="00C32BFA">
              <w:rPr>
                <w:rFonts w:ascii="Georgia" w:eastAsia="Trade Gothic LT Com" w:hAnsi="Georgia" w:cs="Trade Gothic LT Com"/>
                <w:sz w:val="22"/>
                <w:szCs w:val="22"/>
              </w:rPr>
              <w:t>High-quality report writing, proposal development, and presentation skills.</w:t>
            </w:r>
          </w:p>
          <w:p w14:paraId="55FB6901" w14:textId="3401B91F" w:rsidR="00DC7E14" w:rsidRPr="00C32BFA" w:rsidRDefault="00DC7E14" w:rsidP="42942B61">
            <w:pPr>
              <w:pStyle w:val="Body1"/>
              <w:spacing w:after="120"/>
              <w:jc w:val="both"/>
              <w:rPr>
                <w:rFonts w:ascii="Georgia" w:eastAsia="Trade Gothic LT Com" w:hAnsi="Georgia" w:cs="Trade Gothic LT Com"/>
                <w:sz w:val="22"/>
                <w:szCs w:val="22"/>
              </w:rPr>
            </w:pPr>
          </w:p>
        </w:tc>
      </w:tr>
      <w:tr w:rsidR="42942B61" w14:paraId="7F384C8C" w14:textId="77777777" w:rsidTr="00C32BFA">
        <w:trPr>
          <w:trHeight w:val="300"/>
        </w:trPr>
        <w:tc>
          <w:tcPr>
            <w:tcW w:w="2595" w:type="dxa"/>
            <w:tcBorders>
              <w:top w:val="single" w:sz="6" w:space="0" w:color="2161C2"/>
              <w:left w:val="nil"/>
              <w:bottom w:val="single" w:sz="6" w:space="0" w:color="2161C2"/>
              <w:right w:val="nil"/>
            </w:tcBorders>
            <w:tcMar>
              <w:left w:w="105" w:type="dxa"/>
              <w:right w:w="105" w:type="dxa"/>
            </w:tcMar>
          </w:tcPr>
          <w:p w14:paraId="403539A9" w14:textId="220DCAD7" w:rsidR="2C67F18B" w:rsidRPr="00C32BFA" w:rsidRDefault="2C67F18B" w:rsidP="00C32BFA">
            <w:pPr>
              <w:pStyle w:val="Heading2"/>
              <w:rPr>
                <w:color w:val="FF9900"/>
              </w:rPr>
            </w:pPr>
            <w:r w:rsidRPr="00C32BFA">
              <w:rPr>
                <w:color w:val="FF9900"/>
              </w:rPr>
              <w:lastRenderedPageBreak/>
              <w:t>COMPETENCIES</w:t>
            </w:r>
          </w:p>
        </w:tc>
        <w:tc>
          <w:tcPr>
            <w:tcW w:w="6330" w:type="dxa"/>
            <w:tcBorders>
              <w:top w:val="single" w:sz="6" w:space="0" w:color="2161C2"/>
              <w:left w:val="nil"/>
              <w:bottom w:val="single" w:sz="6" w:space="0" w:color="2161C2"/>
              <w:right w:val="nil"/>
            </w:tcBorders>
            <w:tcMar>
              <w:left w:w="105" w:type="dxa"/>
              <w:right w:w="105" w:type="dxa"/>
            </w:tcMar>
          </w:tcPr>
          <w:p w14:paraId="5BF0FDB3" w14:textId="1E5545A2" w:rsidR="2C67F18B" w:rsidRDefault="2C67F18B" w:rsidP="00C32BFA">
            <w:pPr>
              <w:pStyle w:val="ListParagraph"/>
              <w:numPr>
                <w:ilvl w:val="0"/>
                <w:numId w:val="1"/>
              </w:numPr>
              <w:ind w:left="360"/>
              <w:rPr>
                <w:rFonts w:ascii="Georgia" w:eastAsia="Georgia" w:hAnsi="Georgia" w:cs="Georgia"/>
              </w:rPr>
            </w:pPr>
            <w:r w:rsidRPr="42942B61">
              <w:rPr>
                <w:rFonts w:ascii="Georgia" w:eastAsia="Georgia" w:hAnsi="Georgia" w:cs="Georgia"/>
              </w:rPr>
              <w:t xml:space="preserve">Teamworking with accountability </w:t>
            </w:r>
            <w:r w:rsidR="00827EA3">
              <w:rPr>
                <w:rFonts w:ascii="Georgia" w:eastAsia="Georgia" w:hAnsi="Georgia" w:cs="Georgia"/>
              </w:rPr>
              <w:t>(Intermediate L</w:t>
            </w:r>
            <w:r w:rsidR="5C759E19" w:rsidRPr="42942B61">
              <w:rPr>
                <w:rFonts w:ascii="Georgia" w:eastAsia="Georgia" w:hAnsi="Georgia" w:cs="Georgia"/>
              </w:rPr>
              <w:t>evel</w:t>
            </w:r>
            <w:r w:rsidRPr="42942B61">
              <w:rPr>
                <w:rFonts w:ascii="Georgia" w:eastAsia="Georgia" w:hAnsi="Georgia" w:cs="Georgia"/>
              </w:rPr>
              <w:t>)</w:t>
            </w:r>
          </w:p>
          <w:p w14:paraId="3D5340D4" w14:textId="73391278" w:rsidR="2C67F18B" w:rsidRDefault="2C67F18B" w:rsidP="00C32BFA">
            <w:pPr>
              <w:pStyle w:val="ListParagraph"/>
              <w:numPr>
                <w:ilvl w:val="0"/>
                <w:numId w:val="1"/>
              </w:numPr>
              <w:ind w:left="360"/>
              <w:rPr>
                <w:rFonts w:ascii="Georgia" w:eastAsia="Georgia" w:hAnsi="Georgia" w:cs="Georgia"/>
              </w:rPr>
            </w:pPr>
            <w:r w:rsidRPr="42942B61">
              <w:rPr>
                <w:rFonts w:ascii="Georgia" w:eastAsia="Georgia" w:hAnsi="Georgia" w:cs="Georgia"/>
              </w:rPr>
              <w:t>Nurturing, leading and management of internal relationships (</w:t>
            </w:r>
            <w:r w:rsidR="00827EA3">
              <w:rPr>
                <w:rFonts w:ascii="Georgia" w:eastAsia="Georgia" w:hAnsi="Georgia" w:cs="Georgia"/>
              </w:rPr>
              <w:t>Intermediate L</w:t>
            </w:r>
            <w:r w:rsidR="00827EA3" w:rsidRPr="42942B61">
              <w:rPr>
                <w:rFonts w:ascii="Georgia" w:eastAsia="Georgia" w:hAnsi="Georgia" w:cs="Georgia"/>
              </w:rPr>
              <w:t>evel</w:t>
            </w:r>
            <w:r w:rsidRPr="42942B61">
              <w:rPr>
                <w:rFonts w:ascii="Georgia" w:eastAsia="Georgia" w:hAnsi="Georgia" w:cs="Georgia"/>
              </w:rPr>
              <w:t>)</w:t>
            </w:r>
          </w:p>
          <w:p w14:paraId="560548C6" w14:textId="167A1847" w:rsidR="2C67F18B" w:rsidRDefault="2C67F18B" w:rsidP="00C32BFA">
            <w:pPr>
              <w:pStyle w:val="ListParagraph"/>
              <w:numPr>
                <w:ilvl w:val="0"/>
                <w:numId w:val="1"/>
              </w:numPr>
              <w:ind w:left="360"/>
              <w:rPr>
                <w:rFonts w:ascii="Georgia" w:eastAsia="Georgia" w:hAnsi="Georgia" w:cs="Georgia"/>
              </w:rPr>
            </w:pPr>
            <w:r w:rsidRPr="42942B61">
              <w:rPr>
                <w:rFonts w:ascii="Georgia" w:eastAsia="Georgia" w:hAnsi="Georgia" w:cs="Georgia"/>
              </w:rPr>
              <w:t>Nurturing, leading and management of external relationships (</w:t>
            </w:r>
            <w:r w:rsidR="00827EA3">
              <w:rPr>
                <w:rFonts w:ascii="Georgia" w:eastAsia="Georgia" w:hAnsi="Georgia" w:cs="Georgia"/>
              </w:rPr>
              <w:t>Intermediate L</w:t>
            </w:r>
            <w:r w:rsidR="00827EA3" w:rsidRPr="42942B61">
              <w:rPr>
                <w:rFonts w:ascii="Georgia" w:eastAsia="Georgia" w:hAnsi="Georgia" w:cs="Georgia"/>
              </w:rPr>
              <w:t>evel</w:t>
            </w:r>
            <w:r w:rsidRPr="42942B61">
              <w:rPr>
                <w:rFonts w:ascii="Georgia" w:eastAsia="Georgia" w:hAnsi="Georgia" w:cs="Georgia"/>
              </w:rPr>
              <w:t>)</w:t>
            </w:r>
          </w:p>
          <w:p w14:paraId="727E8DB9" w14:textId="1A6FA2FC" w:rsidR="2C67F18B" w:rsidRDefault="2C67F18B" w:rsidP="00C32BFA">
            <w:pPr>
              <w:pStyle w:val="ListParagraph"/>
              <w:numPr>
                <w:ilvl w:val="0"/>
                <w:numId w:val="1"/>
              </w:numPr>
              <w:ind w:left="360"/>
              <w:rPr>
                <w:rFonts w:ascii="Georgia" w:eastAsia="Georgia" w:hAnsi="Georgia" w:cs="Georgia"/>
              </w:rPr>
            </w:pPr>
            <w:r w:rsidRPr="42942B61">
              <w:rPr>
                <w:rFonts w:ascii="Georgia" w:eastAsia="Georgia" w:hAnsi="Georgia" w:cs="Georgia"/>
              </w:rPr>
              <w:t>Personal effectiveness and self-led development (</w:t>
            </w:r>
            <w:r w:rsidR="00827EA3">
              <w:rPr>
                <w:rFonts w:ascii="Georgia" w:eastAsia="Georgia" w:hAnsi="Georgia" w:cs="Georgia"/>
              </w:rPr>
              <w:t>Intermediate L</w:t>
            </w:r>
            <w:r w:rsidR="00827EA3" w:rsidRPr="42942B61">
              <w:rPr>
                <w:rFonts w:ascii="Georgia" w:eastAsia="Georgia" w:hAnsi="Georgia" w:cs="Georgia"/>
              </w:rPr>
              <w:t>evel</w:t>
            </w:r>
            <w:r w:rsidRPr="42942B61">
              <w:rPr>
                <w:rFonts w:ascii="Georgia" w:eastAsia="Georgia" w:hAnsi="Georgia" w:cs="Georgia"/>
              </w:rPr>
              <w:t>)</w:t>
            </w:r>
          </w:p>
          <w:p w14:paraId="441270F0" w14:textId="0452E499" w:rsidR="2C67F18B" w:rsidRDefault="2C67F18B" w:rsidP="00C32BFA">
            <w:pPr>
              <w:pStyle w:val="ListParagraph"/>
              <w:numPr>
                <w:ilvl w:val="0"/>
                <w:numId w:val="1"/>
              </w:numPr>
              <w:ind w:left="360"/>
              <w:rPr>
                <w:rFonts w:ascii="Georgia" w:eastAsia="Georgia" w:hAnsi="Georgia" w:cs="Georgia"/>
              </w:rPr>
            </w:pPr>
            <w:r w:rsidRPr="42942B61">
              <w:rPr>
                <w:rFonts w:ascii="Georgia" w:eastAsia="Georgia" w:hAnsi="Georgia" w:cs="Georgia"/>
              </w:rPr>
              <w:t>Timely &amp; effective delivery of role (</w:t>
            </w:r>
            <w:r w:rsidR="00827EA3">
              <w:rPr>
                <w:rFonts w:ascii="Georgia" w:eastAsia="Georgia" w:hAnsi="Georgia" w:cs="Georgia"/>
              </w:rPr>
              <w:t>Intermediate L</w:t>
            </w:r>
            <w:r w:rsidR="00827EA3" w:rsidRPr="42942B61">
              <w:rPr>
                <w:rFonts w:ascii="Georgia" w:eastAsia="Georgia" w:hAnsi="Georgia" w:cs="Georgia"/>
              </w:rPr>
              <w:t>evel</w:t>
            </w:r>
            <w:r w:rsidRPr="42942B61">
              <w:rPr>
                <w:rFonts w:ascii="Georgia" w:eastAsia="Georgia" w:hAnsi="Georgia" w:cs="Georgia"/>
              </w:rPr>
              <w:t>)</w:t>
            </w:r>
          </w:p>
          <w:p w14:paraId="269D3206" w14:textId="7302211F" w:rsidR="2C67F18B" w:rsidRDefault="2C67F18B" w:rsidP="00C32BFA">
            <w:pPr>
              <w:pStyle w:val="ListParagraph"/>
              <w:numPr>
                <w:ilvl w:val="0"/>
                <w:numId w:val="1"/>
              </w:numPr>
              <w:ind w:left="360"/>
              <w:rPr>
                <w:rFonts w:ascii="Georgia" w:eastAsia="Georgia" w:hAnsi="Georgia" w:cs="Georgia"/>
              </w:rPr>
            </w:pPr>
            <w:r w:rsidRPr="42942B61">
              <w:rPr>
                <w:rFonts w:ascii="Georgia" w:eastAsia="Georgia" w:hAnsi="Georgia" w:cs="Georgia"/>
              </w:rPr>
              <w:t>Innovation and adaptability (</w:t>
            </w:r>
            <w:r w:rsidR="00827EA3">
              <w:rPr>
                <w:rFonts w:ascii="Georgia" w:eastAsia="Georgia" w:hAnsi="Georgia" w:cs="Georgia"/>
              </w:rPr>
              <w:t>Intermediate L</w:t>
            </w:r>
            <w:r w:rsidR="00827EA3" w:rsidRPr="42942B61">
              <w:rPr>
                <w:rFonts w:ascii="Georgia" w:eastAsia="Georgia" w:hAnsi="Georgia" w:cs="Georgia"/>
              </w:rPr>
              <w:t>evel</w:t>
            </w:r>
            <w:r w:rsidRPr="42942B61">
              <w:rPr>
                <w:rFonts w:ascii="Georgia" w:eastAsia="Georgia" w:hAnsi="Georgia" w:cs="Georgia"/>
              </w:rPr>
              <w:t>)</w:t>
            </w:r>
          </w:p>
          <w:p w14:paraId="56FEA26D" w14:textId="09E9A531" w:rsidR="2C67F18B" w:rsidRDefault="2C67F18B" w:rsidP="00C32BFA">
            <w:pPr>
              <w:pStyle w:val="ListParagraph"/>
              <w:numPr>
                <w:ilvl w:val="0"/>
                <w:numId w:val="1"/>
              </w:numPr>
              <w:ind w:left="360"/>
              <w:rPr>
                <w:rFonts w:ascii="Georgia" w:eastAsia="Georgia" w:hAnsi="Georgia" w:cs="Georgia"/>
              </w:rPr>
            </w:pPr>
            <w:r w:rsidRPr="42942B61">
              <w:rPr>
                <w:rFonts w:ascii="Georgia" w:eastAsia="Georgia" w:hAnsi="Georgia" w:cs="Georgia"/>
              </w:rPr>
              <w:t>Strategic and data driven (</w:t>
            </w:r>
            <w:r w:rsidR="00827EA3">
              <w:rPr>
                <w:rFonts w:ascii="Georgia" w:eastAsia="Georgia" w:hAnsi="Georgia" w:cs="Georgia"/>
              </w:rPr>
              <w:t>Intermediate L</w:t>
            </w:r>
            <w:r w:rsidR="00827EA3" w:rsidRPr="42942B61">
              <w:rPr>
                <w:rFonts w:ascii="Georgia" w:eastAsia="Georgia" w:hAnsi="Georgia" w:cs="Georgia"/>
              </w:rPr>
              <w:t>evel</w:t>
            </w:r>
            <w:r w:rsidRPr="42942B61">
              <w:rPr>
                <w:rFonts w:ascii="Georgia" w:eastAsia="Georgia" w:hAnsi="Georgia" w:cs="Georgia"/>
              </w:rPr>
              <w:t>)</w:t>
            </w:r>
          </w:p>
          <w:p w14:paraId="3A27F783" w14:textId="4EB2110A" w:rsidR="2C67F18B" w:rsidRDefault="2C67F18B" w:rsidP="00C32BFA">
            <w:pPr>
              <w:pStyle w:val="ListParagraph"/>
              <w:numPr>
                <w:ilvl w:val="0"/>
                <w:numId w:val="1"/>
              </w:numPr>
              <w:ind w:left="360"/>
              <w:rPr>
                <w:rFonts w:ascii="Georgia" w:eastAsia="Georgia" w:hAnsi="Georgia" w:cs="Georgia"/>
              </w:rPr>
            </w:pPr>
            <w:r w:rsidRPr="42942B61">
              <w:rPr>
                <w:rFonts w:ascii="Georgia" w:eastAsia="Georgia" w:hAnsi="Georgia" w:cs="Georgia"/>
              </w:rPr>
              <w:t>Purpose driven contribution (</w:t>
            </w:r>
            <w:r w:rsidR="00827EA3">
              <w:rPr>
                <w:rFonts w:ascii="Georgia" w:eastAsia="Georgia" w:hAnsi="Georgia" w:cs="Georgia"/>
              </w:rPr>
              <w:t>Intermediate L</w:t>
            </w:r>
            <w:r w:rsidR="00827EA3" w:rsidRPr="42942B61">
              <w:rPr>
                <w:rFonts w:ascii="Georgia" w:eastAsia="Georgia" w:hAnsi="Georgia" w:cs="Georgia"/>
              </w:rPr>
              <w:t>evel</w:t>
            </w:r>
            <w:r w:rsidRPr="42942B61">
              <w:rPr>
                <w:rFonts w:ascii="Georgia" w:eastAsia="Georgia" w:hAnsi="Georgia" w:cs="Georgia"/>
              </w:rPr>
              <w:t>)</w:t>
            </w:r>
          </w:p>
          <w:p w14:paraId="6140B252" w14:textId="1C7DCEAB" w:rsidR="42942B61" w:rsidRPr="00C32BFA" w:rsidRDefault="42942B61" w:rsidP="42942B61">
            <w:pPr>
              <w:pStyle w:val="Body1"/>
              <w:jc w:val="both"/>
              <w:rPr>
                <w:rFonts w:ascii="Georgia" w:eastAsia="Trade Gothic LT Com" w:hAnsi="Georgia" w:cs="Trade Gothic LT Com"/>
                <w:sz w:val="22"/>
                <w:szCs w:val="22"/>
              </w:rPr>
            </w:pPr>
          </w:p>
        </w:tc>
      </w:tr>
    </w:tbl>
    <w:p w14:paraId="6573060D" w14:textId="77777777" w:rsidR="003F2865" w:rsidRPr="004E2AD1" w:rsidRDefault="003F2865" w:rsidP="00F62961">
      <w:pPr>
        <w:pStyle w:val="Body1"/>
        <w:pBdr>
          <w:top w:val="none" w:sz="0" w:space="0" w:color="auto"/>
          <w:left w:val="none" w:sz="0" w:space="0" w:color="auto"/>
          <w:bottom w:val="none" w:sz="0" w:space="0" w:color="auto"/>
          <w:right w:val="none" w:sz="0" w:space="0" w:color="auto"/>
          <w:between w:val="none" w:sz="0" w:space="0" w:color="auto"/>
          <w:bar w:val="none" w:sz="0" w:color="auto"/>
        </w:pBdr>
        <w:jc w:val="both"/>
        <w:rPr>
          <w:rFonts w:ascii="Georgia" w:eastAsia="Georgia" w:hAnsi="Georgia" w:cs="Georgia"/>
          <w:b/>
          <w:bCs/>
          <w:color w:val="2161C2"/>
          <w:sz w:val="22"/>
          <w:szCs w:val="22"/>
          <w:lang w:val="en-GB"/>
        </w:rPr>
      </w:pPr>
    </w:p>
    <w:p w14:paraId="4F2E7DF9" w14:textId="462818D7" w:rsidR="00F62961" w:rsidRPr="004E2AD1" w:rsidRDefault="3E7B1627" w:rsidP="00F62961">
      <w:pPr>
        <w:pStyle w:val="Body1"/>
        <w:pBdr>
          <w:top w:val="none" w:sz="0" w:space="0" w:color="auto"/>
          <w:left w:val="none" w:sz="0" w:space="0" w:color="auto"/>
          <w:bottom w:val="none" w:sz="0" w:space="0" w:color="auto"/>
          <w:right w:val="none" w:sz="0" w:space="0" w:color="auto"/>
          <w:between w:val="none" w:sz="0" w:space="0" w:color="auto"/>
          <w:bar w:val="none" w:sz="0" w:color="auto"/>
        </w:pBdr>
        <w:jc w:val="both"/>
        <w:rPr>
          <w:rFonts w:ascii="Georgia" w:hAnsi="Georgia" w:cs="Arial"/>
          <w:b/>
          <w:bCs/>
          <w:sz w:val="22"/>
          <w:szCs w:val="22"/>
        </w:rPr>
      </w:pPr>
      <w:r w:rsidRPr="00871D20">
        <w:rPr>
          <w:rFonts w:ascii="Georgia" w:eastAsia="Georgia" w:hAnsi="Georgia" w:cs="Georgia"/>
          <w:b/>
          <w:bCs/>
          <w:color w:val="FF9900"/>
          <w:sz w:val="22"/>
          <w:szCs w:val="22"/>
          <w:bdr w:val="none" w:sz="0" w:space="0" w:color="auto"/>
          <w:lang w:eastAsia="en-US"/>
        </w:rPr>
        <w:t>Qualifications:</w:t>
      </w:r>
      <w:r w:rsidRPr="004E2AD1">
        <w:rPr>
          <w:rFonts w:ascii="Georgia" w:eastAsia="Georgia" w:hAnsi="Georgia" w:cs="Georgia"/>
          <w:b/>
          <w:bCs/>
          <w:color w:val="2161C2"/>
          <w:sz w:val="22"/>
          <w:szCs w:val="22"/>
          <w:lang w:val="en-GB"/>
        </w:rPr>
        <w:t xml:space="preserve"> </w:t>
      </w:r>
      <w:r w:rsidR="00F62961" w:rsidRPr="004E2AD1">
        <w:rPr>
          <w:rFonts w:ascii="Georgia" w:hAnsi="Georgia" w:cs="Arial"/>
          <w:sz w:val="22"/>
          <w:szCs w:val="22"/>
        </w:rPr>
        <w:t xml:space="preserve">At least Master's degree or equivalent in </w:t>
      </w:r>
      <w:r w:rsidR="00CE7A5E" w:rsidRPr="00CE7A5E">
        <w:rPr>
          <w:rFonts w:ascii="Georgia" w:hAnsi="Georgia" w:cs="Arial"/>
          <w:sz w:val="22"/>
          <w:szCs w:val="22"/>
        </w:rPr>
        <w:t>agriculture, food systems, environmental science, natural resource management, international development, or a related field.</w:t>
      </w:r>
      <w:r w:rsidR="00CE7A5E">
        <w:rPr>
          <w:rFonts w:ascii="Georgia" w:hAnsi="Georgia" w:cs="Arial"/>
          <w:sz w:val="22"/>
          <w:szCs w:val="22"/>
        </w:rPr>
        <w:t xml:space="preserve"> </w:t>
      </w:r>
      <w:r w:rsidR="00F62961" w:rsidRPr="004E2AD1">
        <w:rPr>
          <w:rFonts w:ascii="Georgia" w:hAnsi="Georgia" w:cs="Arial"/>
          <w:sz w:val="22"/>
          <w:szCs w:val="22"/>
        </w:rPr>
        <w:t xml:space="preserve"> </w:t>
      </w:r>
    </w:p>
    <w:sectPr w:rsidR="00F62961" w:rsidRPr="004E2AD1" w:rsidSect="006F2E22">
      <w:pgSz w:w="11907" w:h="16839"/>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FB445" w14:textId="77777777" w:rsidR="00022AEA" w:rsidRDefault="00022AEA">
      <w:pPr>
        <w:spacing w:after="0" w:line="240" w:lineRule="auto"/>
      </w:pPr>
      <w:r>
        <w:separator/>
      </w:r>
    </w:p>
  </w:endnote>
  <w:endnote w:type="continuationSeparator" w:id="0">
    <w:p w14:paraId="045D9D35" w14:textId="77777777" w:rsidR="00022AEA" w:rsidRDefault="00022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rade Gothic LT Com">
    <w:altName w:val="Segoe UI"/>
    <w:charset w:val="00"/>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E6BA9" w14:textId="77777777" w:rsidR="00022AEA" w:rsidRDefault="00022AEA">
      <w:pPr>
        <w:spacing w:after="0" w:line="240" w:lineRule="auto"/>
      </w:pPr>
      <w:r>
        <w:separator/>
      </w:r>
    </w:p>
  </w:footnote>
  <w:footnote w:type="continuationSeparator" w:id="0">
    <w:p w14:paraId="5DD80928" w14:textId="77777777" w:rsidR="00022AEA" w:rsidRDefault="00022AEA">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x9h70dOu" int2:invalidationBookmarkName="" int2:hashCode="mvcqs8GtnNGZci" int2:id="mCeA9azW">
      <int2:state int2:value="Rejected" int2:type="gram"/>
    </int2:bookmark>
    <int2:bookmark int2:bookmarkName="_Int_uYljW1BT" int2:invalidationBookmarkName="" int2:hashCode="l2QwjS6CIfrkIM" int2:id="BVCWA8YB">
      <int2:state int2:value="Rejected" int2:type="gram"/>
    </int2:bookmark>
    <int2:bookmark int2:bookmarkName="_Int_1Ywh6Qyx" int2:invalidationBookmarkName="" int2:hashCode="xvcdha6qO2DbgO" int2:id="1Q60l2w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178" w:hanging="360"/>
      </w:pPr>
      <w:rPr>
        <w:rFonts w:ascii="Symbol" w:hAnsi="Symbol"/>
        <w:b w:val="0"/>
        <w:w w:val="100"/>
        <w:sz w:val="22"/>
      </w:rPr>
    </w:lvl>
    <w:lvl w:ilvl="1">
      <w:numFmt w:val="bullet"/>
      <w:lvlText w:val=""/>
      <w:lvlJc w:val="left"/>
      <w:pPr>
        <w:ind w:left="1278" w:hanging="360"/>
      </w:pPr>
      <w:rPr>
        <w:rFonts w:ascii="Symbol" w:hAnsi="Symbol"/>
        <w:b w:val="0"/>
        <w:w w:val="100"/>
        <w:sz w:val="22"/>
      </w:rPr>
    </w:lvl>
    <w:lvl w:ilvl="2">
      <w:numFmt w:val="bullet"/>
      <w:lvlText w:val="•"/>
      <w:lvlJc w:val="left"/>
      <w:pPr>
        <w:ind w:left="2322" w:hanging="360"/>
      </w:pPr>
    </w:lvl>
    <w:lvl w:ilvl="3">
      <w:numFmt w:val="bullet"/>
      <w:lvlText w:val="•"/>
      <w:lvlJc w:val="left"/>
      <w:pPr>
        <w:ind w:left="3364" w:hanging="360"/>
      </w:pPr>
    </w:lvl>
    <w:lvl w:ilvl="4">
      <w:numFmt w:val="bullet"/>
      <w:lvlText w:val="•"/>
      <w:lvlJc w:val="left"/>
      <w:pPr>
        <w:ind w:left="4406" w:hanging="360"/>
      </w:pPr>
    </w:lvl>
    <w:lvl w:ilvl="5">
      <w:numFmt w:val="bullet"/>
      <w:lvlText w:val="•"/>
      <w:lvlJc w:val="left"/>
      <w:pPr>
        <w:ind w:left="5448" w:hanging="360"/>
      </w:pPr>
    </w:lvl>
    <w:lvl w:ilvl="6">
      <w:numFmt w:val="bullet"/>
      <w:lvlText w:val="•"/>
      <w:lvlJc w:val="left"/>
      <w:pPr>
        <w:ind w:left="6490" w:hanging="360"/>
      </w:pPr>
    </w:lvl>
    <w:lvl w:ilvl="7">
      <w:numFmt w:val="bullet"/>
      <w:lvlText w:val="•"/>
      <w:lvlJc w:val="left"/>
      <w:pPr>
        <w:ind w:left="7532" w:hanging="360"/>
      </w:pPr>
    </w:lvl>
    <w:lvl w:ilvl="8">
      <w:numFmt w:val="bullet"/>
      <w:lvlText w:val="•"/>
      <w:lvlJc w:val="left"/>
      <w:pPr>
        <w:ind w:left="8574" w:hanging="360"/>
      </w:pPr>
    </w:lvl>
  </w:abstractNum>
  <w:abstractNum w:abstractNumId="1" w15:restartNumberingAfterBreak="0">
    <w:nsid w:val="054E20B6"/>
    <w:multiLevelType w:val="hybridMultilevel"/>
    <w:tmpl w:val="A3CA269E"/>
    <w:lvl w:ilvl="0" w:tplc="0409001B">
      <w:start w:val="1"/>
      <w:numFmt w:val="lowerRoman"/>
      <w:lvlText w:val="%1."/>
      <w:lvlJc w:val="righ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 w15:restartNumberingAfterBreak="0">
    <w:nsid w:val="05681600"/>
    <w:multiLevelType w:val="multilevel"/>
    <w:tmpl w:val="1E305F7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82FA6"/>
    <w:multiLevelType w:val="hybridMultilevel"/>
    <w:tmpl w:val="6A4C5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D1D61"/>
    <w:multiLevelType w:val="hybridMultilevel"/>
    <w:tmpl w:val="2884D54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185010"/>
    <w:multiLevelType w:val="multilevel"/>
    <w:tmpl w:val="B4B2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33917"/>
    <w:multiLevelType w:val="hybridMultilevel"/>
    <w:tmpl w:val="0582B312"/>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747B88"/>
    <w:multiLevelType w:val="hybridMultilevel"/>
    <w:tmpl w:val="A9BE5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9E50F9"/>
    <w:multiLevelType w:val="hybridMultilevel"/>
    <w:tmpl w:val="18BAE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46299F"/>
    <w:multiLevelType w:val="hybridMultilevel"/>
    <w:tmpl w:val="E380459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1B3D1C91"/>
    <w:multiLevelType w:val="hybridMultilevel"/>
    <w:tmpl w:val="D3DE7D1E"/>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8709E"/>
    <w:multiLevelType w:val="multilevel"/>
    <w:tmpl w:val="55E4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E83C55"/>
    <w:multiLevelType w:val="hybridMultilevel"/>
    <w:tmpl w:val="E294D08A"/>
    <w:lvl w:ilvl="0" w:tplc="2DC09502">
      <w:numFmt w:val="bullet"/>
      <w:lvlText w:val=""/>
      <w:lvlJc w:val="left"/>
      <w:pPr>
        <w:ind w:left="760" w:hanging="400"/>
      </w:pPr>
      <w:rPr>
        <w:rFonts w:ascii="Georgia" w:eastAsia="Times New Roman"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3C2F08"/>
    <w:multiLevelType w:val="multilevel"/>
    <w:tmpl w:val="29667A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034CB6"/>
    <w:multiLevelType w:val="hybridMultilevel"/>
    <w:tmpl w:val="493285D4"/>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737B0F"/>
    <w:multiLevelType w:val="hybridMultilevel"/>
    <w:tmpl w:val="D7E4022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B4DD6B"/>
    <w:multiLevelType w:val="hybridMultilevel"/>
    <w:tmpl w:val="EC2C1798"/>
    <w:lvl w:ilvl="0" w:tplc="855A522C">
      <w:start w:val="1"/>
      <w:numFmt w:val="bullet"/>
      <w:lvlText w:val="·"/>
      <w:lvlJc w:val="left"/>
      <w:pPr>
        <w:ind w:left="720" w:hanging="360"/>
      </w:pPr>
      <w:rPr>
        <w:rFonts w:ascii="Symbol" w:hAnsi="Symbol" w:hint="default"/>
      </w:rPr>
    </w:lvl>
    <w:lvl w:ilvl="1" w:tplc="CEC28410">
      <w:start w:val="1"/>
      <w:numFmt w:val="bullet"/>
      <w:lvlText w:val="o"/>
      <w:lvlJc w:val="left"/>
      <w:pPr>
        <w:ind w:left="1440" w:hanging="360"/>
      </w:pPr>
      <w:rPr>
        <w:rFonts w:ascii="Courier New" w:hAnsi="Courier New" w:hint="default"/>
      </w:rPr>
    </w:lvl>
    <w:lvl w:ilvl="2" w:tplc="E196B81C">
      <w:start w:val="1"/>
      <w:numFmt w:val="bullet"/>
      <w:lvlText w:val=""/>
      <w:lvlJc w:val="left"/>
      <w:pPr>
        <w:ind w:left="2160" w:hanging="360"/>
      </w:pPr>
      <w:rPr>
        <w:rFonts w:ascii="Wingdings" w:hAnsi="Wingdings" w:hint="default"/>
      </w:rPr>
    </w:lvl>
    <w:lvl w:ilvl="3" w:tplc="AA40F3EC">
      <w:start w:val="1"/>
      <w:numFmt w:val="bullet"/>
      <w:lvlText w:val=""/>
      <w:lvlJc w:val="left"/>
      <w:pPr>
        <w:ind w:left="2880" w:hanging="360"/>
      </w:pPr>
      <w:rPr>
        <w:rFonts w:ascii="Symbol" w:hAnsi="Symbol" w:hint="default"/>
      </w:rPr>
    </w:lvl>
    <w:lvl w:ilvl="4" w:tplc="5F1653BC">
      <w:start w:val="1"/>
      <w:numFmt w:val="bullet"/>
      <w:lvlText w:val="o"/>
      <w:lvlJc w:val="left"/>
      <w:pPr>
        <w:ind w:left="3600" w:hanging="360"/>
      </w:pPr>
      <w:rPr>
        <w:rFonts w:ascii="Courier New" w:hAnsi="Courier New" w:hint="default"/>
      </w:rPr>
    </w:lvl>
    <w:lvl w:ilvl="5" w:tplc="AB902110">
      <w:start w:val="1"/>
      <w:numFmt w:val="bullet"/>
      <w:lvlText w:val=""/>
      <w:lvlJc w:val="left"/>
      <w:pPr>
        <w:ind w:left="4320" w:hanging="360"/>
      </w:pPr>
      <w:rPr>
        <w:rFonts w:ascii="Wingdings" w:hAnsi="Wingdings" w:hint="default"/>
      </w:rPr>
    </w:lvl>
    <w:lvl w:ilvl="6" w:tplc="E2707466">
      <w:start w:val="1"/>
      <w:numFmt w:val="bullet"/>
      <w:lvlText w:val=""/>
      <w:lvlJc w:val="left"/>
      <w:pPr>
        <w:ind w:left="5040" w:hanging="360"/>
      </w:pPr>
      <w:rPr>
        <w:rFonts w:ascii="Symbol" w:hAnsi="Symbol" w:hint="default"/>
      </w:rPr>
    </w:lvl>
    <w:lvl w:ilvl="7" w:tplc="0994D222">
      <w:start w:val="1"/>
      <w:numFmt w:val="bullet"/>
      <w:lvlText w:val="o"/>
      <w:lvlJc w:val="left"/>
      <w:pPr>
        <w:ind w:left="5760" w:hanging="360"/>
      </w:pPr>
      <w:rPr>
        <w:rFonts w:ascii="Courier New" w:hAnsi="Courier New" w:hint="default"/>
      </w:rPr>
    </w:lvl>
    <w:lvl w:ilvl="8" w:tplc="15F48AD4">
      <w:start w:val="1"/>
      <w:numFmt w:val="bullet"/>
      <w:lvlText w:val=""/>
      <w:lvlJc w:val="left"/>
      <w:pPr>
        <w:ind w:left="6480" w:hanging="360"/>
      </w:pPr>
      <w:rPr>
        <w:rFonts w:ascii="Wingdings" w:hAnsi="Wingdings" w:hint="default"/>
      </w:rPr>
    </w:lvl>
  </w:abstractNum>
  <w:abstractNum w:abstractNumId="17" w15:restartNumberingAfterBreak="0">
    <w:nsid w:val="2FB203AC"/>
    <w:multiLevelType w:val="hybridMultilevel"/>
    <w:tmpl w:val="2382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98619D"/>
    <w:multiLevelType w:val="hybridMultilevel"/>
    <w:tmpl w:val="355EC5B8"/>
    <w:lvl w:ilvl="0" w:tplc="9CBC474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D6380D"/>
    <w:multiLevelType w:val="hybridMultilevel"/>
    <w:tmpl w:val="FBFA6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C234F2"/>
    <w:multiLevelType w:val="hybridMultilevel"/>
    <w:tmpl w:val="0582B31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C16879"/>
    <w:multiLevelType w:val="hybridMultilevel"/>
    <w:tmpl w:val="5986C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9C7996"/>
    <w:multiLevelType w:val="hybridMultilevel"/>
    <w:tmpl w:val="6E52A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89A7E36"/>
    <w:multiLevelType w:val="hybridMultilevel"/>
    <w:tmpl w:val="7D80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1BF401"/>
    <w:multiLevelType w:val="hybridMultilevel"/>
    <w:tmpl w:val="568A47CC"/>
    <w:lvl w:ilvl="0" w:tplc="AE72E472">
      <w:start w:val="1"/>
      <w:numFmt w:val="decimal"/>
      <w:lvlText w:val="%1."/>
      <w:lvlJc w:val="left"/>
      <w:pPr>
        <w:ind w:left="1080" w:hanging="360"/>
      </w:pPr>
    </w:lvl>
    <w:lvl w:ilvl="1" w:tplc="97C61D38">
      <w:start w:val="1"/>
      <w:numFmt w:val="lowerLetter"/>
      <w:lvlText w:val="%2."/>
      <w:lvlJc w:val="left"/>
      <w:pPr>
        <w:ind w:left="1800" w:hanging="360"/>
      </w:pPr>
    </w:lvl>
    <w:lvl w:ilvl="2" w:tplc="6C962724">
      <w:start w:val="1"/>
      <w:numFmt w:val="lowerRoman"/>
      <w:lvlText w:val="%3."/>
      <w:lvlJc w:val="right"/>
      <w:pPr>
        <w:ind w:left="2520" w:hanging="180"/>
      </w:pPr>
    </w:lvl>
    <w:lvl w:ilvl="3" w:tplc="E5103158">
      <w:start w:val="1"/>
      <w:numFmt w:val="decimal"/>
      <w:lvlText w:val="%4."/>
      <w:lvlJc w:val="left"/>
      <w:pPr>
        <w:ind w:left="3240" w:hanging="360"/>
      </w:pPr>
    </w:lvl>
    <w:lvl w:ilvl="4" w:tplc="88EC364C">
      <w:start w:val="1"/>
      <w:numFmt w:val="lowerLetter"/>
      <w:lvlText w:val="%5."/>
      <w:lvlJc w:val="left"/>
      <w:pPr>
        <w:ind w:left="3960" w:hanging="360"/>
      </w:pPr>
    </w:lvl>
    <w:lvl w:ilvl="5" w:tplc="649ADFA2">
      <w:start w:val="1"/>
      <w:numFmt w:val="lowerRoman"/>
      <w:lvlText w:val="%6."/>
      <w:lvlJc w:val="right"/>
      <w:pPr>
        <w:ind w:left="4680" w:hanging="180"/>
      </w:pPr>
    </w:lvl>
    <w:lvl w:ilvl="6" w:tplc="F842BC38">
      <w:start w:val="1"/>
      <w:numFmt w:val="decimal"/>
      <w:lvlText w:val="%7."/>
      <w:lvlJc w:val="left"/>
      <w:pPr>
        <w:ind w:left="5400" w:hanging="360"/>
      </w:pPr>
    </w:lvl>
    <w:lvl w:ilvl="7" w:tplc="654EE118">
      <w:start w:val="1"/>
      <w:numFmt w:val="lowerLetter"/>
      <w:lvlText w:val="%8."/>
      <w:lvlJc w:val="left"/>
      <w:pPr>
        <w:ind w:left="6120" w:hanging="360"/>
      </w:pPr>
    </w:lvl>
    <w:lvl w:ilvl="8" w:tplc="D8108DCC">
      <w:start w:val="1"/>
      <w:numFmt w:val="lowerRoman"/>
      <w:lvlText w:val="%9."/>
      <w:lvlJc w:val="right"/>
      <w:pPr>
        <w:ind w:left="6840" w:hanging="180"/>
      </w:pPr>
    </w:lvl>
  </w:abstractNum>
  <w:abstractNum w:abstractNumId="25" w15:restartNumberingAfterBreak="0">
    <w:nsid w:val="4B0D7030"/>
    <w:multiLevelType w:val="hybridMultilevel"/>
    <w:tmpl w:val="7BAAC28A"/>
    <w:lvl w:ilvl="0" w:tplc="F4483A14">
      <w:start w:val="1"/>
      <w:numFmt w:val="bullet"/>
      <w:lvlText w:val=""/>
      <w:lvlJc w:val="left"/>
      <w:pPr>
        <w:tabs>
          <w:tab w:val="num" w:pos="720"/>
        </w:tabs>
        <w:ind w:left="720" w:hanging="360"/>
      </w:pPr>
      <w:rPr>
        <w:rFonts w:ascii="Symbol" w:hAnsi="Symbol" w:hint="default"/>
        <w:sz w:val="20"/>
      </w:rPr>
    </w:lvl>
    <w:lvl w:ilvl="1" w:tplc="938E13AA" w:tentative="1">
      <w:start w:val="1"/>
      <w:numFmt w:val="bullet"/>
      <w:lvlText w:val="o"/>
      <w:lvlJc w:val="left"/>
      <w:pPr>
        <w:tabs>
          <w:tab w:val="num" w:pos="1440"/>
        </w:tabs>
        <w:ind w:left="1440" w:hanging="360"/>
      </w:pPr>
      <w:rPr>
        <w:rFonts w:ascii="Courier New" w:hAnsi="Courier New" w:hint="default"/>
        <w:sz w:val="20"/>
      </w:rPr>
    </w:lvl>
    <w:lvl w:ilvl="2" w:tplc="C8B20DB6" w:tentative="1">
      <w:start w:val="1"/>
      <w:numFmt w:val="bullet"/>
      <w:lvlText w:val=""/>
      <w:lvlJc w:val="left"/>
      <w:pPr>
        <w:tabs>
          <w:tab w:val="num" w:pos="2160"/>
        </w:tabs>
        <w:ind w:left="2160" w:hanging="360"/>
      </w:pPr>
      <w:rPr>
        <w:rFonts w:ascii="Wingdings" w:hAnsi="Wingdings" w:hint="default"/>
        <w:sz w:val="20"/>
      </w:rPr>
    </w:lvl>
    <w:lvl w:ilvl="3" w:tplc="4BB27436" w:tentative="1">
      <w:start w:val="1"/>
      <w:numFmt w:val="bullet"/>
      <w:lvlText w:val=""/>
      <w:lvlJc w:val="left"/>
      <w:pPr>
        <w:tabs>
          <w:tab w:val="num" w:pos="2880"/>
        </w:tabs>
        <w:ind w:left="2880" w:hanging="360"/>
      </w:pPr>
      <w:rPr>
        <w:rFonts w:ascii="Wingdings" w:hAnsi="Wingdings" w:hint="default"/>
        <w:sz w:val="20"/>
      </w:rPr>
    </w:lvl>
    <w:lvl w:ilvl="4" w:tplc="9D6A875A" w:tentative="1">
      <w:start w:val="1"/>
      <w:numFmt w:val="bullet"/>
      <w:lvlText w:val=""/>
      <w:lvlJc w:val="left"/>
      <w:pPr>
        <w:tabs>
          <w:tab w:val="num" w:pos="3600"/>
        </w:tabs>
        <w:ind w:left="3600" w:hanging="360"/>
      </w:pPr>
      <w:rPr>
        <w:rFonts w:ascii="Wingdings" w:hAnsi="Wingdings" w:hint="default"/>
        <w:sz w:val="20"/>
      </w:rPr>
    </w:lvl>
    <w:lvl w:ilvl="5" w:tplc="10D2C9CE" w:tentative="1">
      <w:start w:val="1"/>
      <w:numFmt w:val="bullet"/>
      <w:lvlText w:val=""/>
      <w:lvlJc w:val="left"/>
      <w:pPr>
        <w:tabs>
          <w:tab w:val="num" w:pos="4320"/>
        </w:tabs>
        <w:ind w:left="4320" w:hanging="360"/>
      </w:pPr>
      <w:rPr>
        <w:rFonts w:ascii="Wingdings" w:hAnsi="Wingdings" w:hint="default"/>
        <w:sz w:val="20"/>
      </w:rPr>
    </w:lvl>
    <w:lvl w:ilvl="6" w:tplc="A1443CDA" w:tentative="1">
      <w:start w:val="1"/>
      <w:numFmt w:val="bullet"/>
      <w:lvlText w:val=""/>
      <w:lvlJc w:val="left"/>
      <w:pPr>
        <w:tabs>
          <w:tab w:val="num" w:pos="5040"/>
        </w:tabs>
        <w:ind w:left="5040" w:hanging="360"/>
      </w:pPr>
      <w:rPr>
        <w:rFonts w:ascii="Wingdings" w:hAnsi="Wingdings" w:hint="default"/>
        <w:sz w:val="20"/>
      </w:rPr>
    </w:lvl>
    <w:lvl w:ilvl="7" w:tplc="E09AF214" w:tentative="1">
      <w:start w:val="1"/>
      <w:numFmt w:val="bullet"/>
      <w:lvlText w:val=""/>
      <w:lvlJc w:val="left"/>
      <w:pPr>
        <w:tabs>
          <w:tab w:val="num" w:pos="5760"/>
        </w:tabs>
        <w:ind w:left="5760" w:hanging="360"/>
      </w:pPr>
      <w:rPr>
        <w:rFonts w:ascii="Wingdings" w:hAnsi="Wingdings" w:hint="default"/>
        <w:sz w:val="20"/>
      </w:rPr>
    </w:lvl>
    <w:lvl w:ilvl="8" w:tplc="AFAE1ADA"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CB3288"/>
    <w:multiLevelType w:val="hybridMultilevel"/>
    <w:tmpl w:val="90966AE2"/>
    <w:lvl w:ilvl="0" w:tplc="E4E8156E">
      <w:start w:val="1"/>
      <w:numFmt w:val="bullet"/>
      <w:lvlText w:val=""/>
      <w:lvlJc w:val="left"/>
      <w:pPr>
        <w:ind w:left="720" w:hanging="360"/>
      </w:pPr>
      <w:rPr>
        <w:rFonts w:ascii="Symbol" w:hAnsi="Symbol" w:hint="default"/>
      </w:rPr>
    </w:lvl>
    <w:lvl w:ilvl="1" w:tplc="63622CD6">
      <w:start w:val="1"/>
      <w:numFmt w:val="bullet"/>
      <w:lvlText w:val="o"/>
      <w:lvlJc w:val="left"/>
      <w:pPr>
        <w:ind w:left="1440" w:hanging="360"/>
      </w:pPr>
      <w:rPr>
        <w:rFonts w:ascii="Courier New" w:hAnsi="Courier New" w:hint="default"/>
      </w:rPr>
    </w:lvl>
    <w:lvl w:ilvl="2" w:tplc="7A00D3B4">
      <w:start w:val="1"/>
      <w:numFmt w:val="bullet"/>
      <w:lvlText w:val=""/>
      <w:lvlJc w:val="left"/>
      <w:pPr>
        <w:ind w:left="2160" w:hanging="360"/>
      </w:pPr>
      <w:rPr>
        <w:rFonts w:ascii="Wingdings" w:hAnsi="Wingdings" w:hint="default"/>
      </w:rPr>
    </w:lvl>
    <w:lvl w:ilvl="3" w:tplc="4E5EBBE8">
      <w:start w:val="1"/>
      <w:numFmt w:val="bullet"/>
      <w:lvlText w:val=""/>
      <w:lvlJc w:val="left"/>
      <w:pPr>
        <w:ind w:left="2880" w:hanging="360"/>
      </w:pPr>
      <w:rPr>
        <w:rFonts w:ascii="Symbol" w:hAnsi="Symbol" w:hint="default"/>
      </w:rPr>
    </w:lvl>
    <w:lvl w:ilvl="4" w:tplc="51FC9D96">
      <w:start w:val="1"/>
      <w:numFmt w:val="bullet"/>
      <w:lvlText w:val="o"/>
      <w:lvlJc w:val="left"/>
      <w:pPr>
        <w:ind w:left="3600" w:hanging="360"/>
      </w:pPr>
      <w:rPr>
        <w:rFonts w:ascii="Courier New" w:hAnsi="Courier New" w:hint="default"/>
      </w:rPr>
    </w:lvl>
    <w:lvl w:ilvl="5" w:tplc="F5183F14">
      <w:start w:val="1"/>
      <w:numFmt w:val="bullet"/>
      <w:lvlText w:val=""/>
      <w:lvlJc w:val="left"/>
      <w:pPr>
        <w:ind w:left="4320" w:hanging="360"/>
      </w:pPr>
      <w:rPr>
        <w:rFonts w:ascii="Wingdings" w:hAnsi="Wingdings" w:hint="default"/>
      </w:rPr>
    </w:lvl>
    <w:lvl w:ilvl="6" w:tplc="3954D5D0">
      <w:start w:val="1"/>
      <w:numFmt w:val="bullet"/>
      <w:lvlText w:val=""/>
      <w:lvlJc w:val="left"/>
      <w:pPr>
        <w:ind w:left="5040" w:hanging="360"/>
      </w:pPr>
      <w:rPr>
        <w:rFonts w:ascii="Symbol" w:hAnsi="Symbol" w:hint="default"/>
      </w:rPr>
    </w:lvl>
    <w:lvl w:ilvl="7" w:tplc="487E9A12">
      <w:start w:val="1"/>
      <w:numFmt w:val="bullet"/>
      <w:lvlText w:val="o"/>
      <w:lvlJc w:val="left"/>
      <w:pPr>
        <w:ind w:left="5760" w:hanging="360"/>
      </w:pPr>
      <w:rPr>
        <w:rFonts w:ascii="Courier New" w:hAnsi="Courier New" w:hint="default"/>
      </w:rPr>
    </w:lvl>
    <w:lvl w:ilvl="8" w:tplc="29FE4ECE">
      <w:start w:val="1"/>
      <w:numFmt w:val="bullet"/>
      <w:lvlText w:val=""/>
      <w:lvlJc w:val="left"/>
      <w:pPr>
        <w:ind w:left="6480" w:hanging="360"/>
      </w:pPr>
      <w:rPr>
        <w:rFonts w:ascii="Wingdings" w:hAnsi="Wingdings" w:hint="default"/>
      </w:rPr>
    </w:lvl>
  </w:abstractNum>
  <w:abstractNum w:abstractNumId="27" w15:restartNumberingAfterBreak="0">
    <w:nsid w:val="4C2161D7"/>
    <w:multiLevelType w:val="hybridMultilevel"/>
    <w:tmpl w:val="8DCEA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3C6467"/>
    <w:multiLevelType w:val="hybridMultilevel"/>
    <w:tmpl w:val="0744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433F5E"/>
    <w:multiLevelType w:val="hybridMultilevel"/>
    <w:tmpl w:val="14265466"/>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D16CE7"/>
    <w:multiLevelType w:val="hybridMultilevel"/>
    <w:tmpl w:val="CC9E626C"/>
    <w:lvl w:ilvl="0" w:tplc="4D1C9558">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6E617E"/>
    <w:multiLevelType w:val="hybridMultilevel"/>
    <w:tmpl w:val="2D4034C0"/>
    <w:lvl w:ilvl="0" w:tplc="0409001B">
      <w:start w:val="1"/>
      <w:numFmt w:val="lowerRoman"/>
      <w:lvlText w:val="%1."/>
      <w:lvlJc w:val="right"/>
      <w:pPr>
        <w:ind w:left="760" w:hanging="40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08249E0"/>
    <w:multiLevelType w:val="hybridMultilevel"/>
    <w:tmpl w:val="909890DA"/>
    <w:lvl w:ilvl="0" w:tplc="04090001">
      <w:start w:val="1"/>
      <w:numFmt w:val="bullet"/>
      <w:lvlText w:val=""/>
      <w:lvlJc w:val="left"/>
      <w:pPr>
        <w:ind w:left="760" w:hanging="40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17F7950"/>
    <w:multiLevelType w:val="hybridMultilevel"/>
    <w:tmpl w:val="F1A86388"/>
    <w:lvl w:ilvl="0" w:tplc="E4BA793C">
      <w:start w:val="1"/>
      <w:numFmt w:val="decimal"/>
      <w:lvlText w:val="%1."/>
      <w:lvlJc w:val="left"/>
      <w:pPr>
        <w:ind w:left="720" w:hanging="360"/>
      </w:pPr>
    </w:lvl>
    <w:lvl w:ilvl="1" w:tplc="8C8C61DE">
      <w:start w:val="1"/>
      <w:numFmt w:val="lowerLetter"/>
      <w:lvlText w:val="%2."/>
      <w:lvlJc w:val="left"/>
      <w:pPr>
        <w:ind w:left="1440" w:hanging="360"/>
      </w:pPr>
    </w:lvl>
    <w:lvl w:ilvl="2" w:tplc="0EA2C610">
      <w:start w:val="1"/>
      <w:numFmt w:val="lowerRoman"/>
      <w:lvlText w:val="%3."/>
      <w:lvlJc w:val="right"/>
      <w:pPr>
        <w:ind w:left="2160" w:hanging="180"/>
      </w:pPr>
    </w:lvl>
    <w:lvl w:ilvl="3" w:tplc="D06C63D4">
      <w:start w:val="1"/>
      <w:numFmt w:val="decimal"/>
      <w:lvlText w:val="%4."/>
      <w:lvlJc w:val="left"/>
      <w:pPr>
        <w:ind w:left="2880" w:hanging="360"/>
      </w:pPr>
    </w:lvl>
    <w:lvl w:ilvl="4" w:tplc="4054445C">
      <w:start w:val="1"/>
      <w:numFmt w:val="lowerLetter"/>
      <w:lvlText w:val="%5."/>
      <w:lvlJc w:val="left"/>
      <w:pPr>
        <w:ind w:left="3600" w:hanging="360"/>
      </w:pPr>
    </w:lvl>
    <w:lvl w:ilvl="5" w:tplc="0D421F3A">
      <w:start w:val="1"/>
      <w:numFmt w:val="lowerRoman"/>
      <w:lvlText w:val="%6."/>
      <w:lvlJc w:val="right"/>
      <w:pPr>
        <w:ind w:left="4320" w:hanging="180"/>
      </w:pPr>
    </w:lvl>
    <w:lvl w:ilvl="6" w:tplc="598EF108">
      <w:start w:val="1"/>
      <w:numFmt w:val="decimal"/>
      <w:lvlText w:val="%7."/>
      <w:lvlJc w:val="left"/>
      <w:pPr>
        <w:ind w:left="5040" w:hanging="360"/>
      </w:pPr>
    </w:lvl>
    <w:lvl w:ilvl="7" w:tplc="4426E5DE">
      <w:start w:val="1"/>
      <w:numFmt w:val="lowerLetter"/>
      <w:lvlText w:val="%8."/>
      <w:lvlJc w:val="left"/>
      <w:pPr>
        <w:ind w:left="5760" w:hanging="360"/>
      </w:pPr>
    </w:lvl>
    <w:lvl w:ilvl="8" w:tplc="2236CA42">
      <w:start w:val="1"/>
      <w:numFmt w:val="lowerRoman"/>
      <w:lvlText w:val="%9."/>
      <w:lvlJc w:val="right"/>
      <w:pPr>
        <w:ind w:left="6480" w:hanging="180"/>
      </w:pPr>
    </w:lvl>
  </w:abstractNum>
  <w:abstractNum w:abstractNumId="34" w15:restartNumberingAfterBreak="0">
    <w:nsid w:val="539DA75A"/>
    <w:multiLevelType w:val="hybridMultilevel"/>
    <w:tmpl w:val="AFBC5E3C"/>
    <w:lvl w:ilvl="0" w:tplc="9F249B7A">
      <w:start w:val="1"/>
      <w:numFmt w:val="decimal"/>
      <w:lvlText w:val="%1."/>
      <w:lvlJc w:val="left"/>
      <w:pPr>
        <w:ind w:left="720" w:hanging="360"/>
      </w:pPr>
      <w:rPr>
        <w:rFonts w:ascii="Georgia" w:hAnsi="Georgia" w:hint="default"/>
      </w:rPr>
    </w:lvl>
    <w:lvl w:ilvl="1" w:tplc="05FE5534">
      <w:start w:val="1"/>
      <w:numFmt w:val="lowerLetter"/>
      <w:lvlText w:val="%2."/>
      <w:lvlJc w:val="left"/>
      <w:pPr>
        <w:ind w:left="1440" w:hanging="360"/>
      </w:pPr>
    </w:lvl>
    <w:lvl w:ilvl="2" w:tplc="31C4956C">
      <w:start w:val="1"/>
      <w:numFmt w:val="lowerRoman"/>
      <w:lvlText w:val="%3."/>
      <w:lvlJc w:val="right"/>
      <w:pPr>
        <w:ind w:left="2160" w:hanging="180"/>
      </w:pPr>
    </w:lvl>
    <w:lvl w:ilvl="3" w:tplc="CC7EAE68">
      <w:start w:val="1"/>
      <w:numFmt w:val="decimal"/>
      <w:lvlText w:val="%4."/>
      <w:lvlJc w:val="left"/>
      <w:pPr>
        <w:ind w:left="2880" w:hanging="360"/>
      </w:pPr>
    </w:lvl>
    <w:lvl w:ilvl="4" w:tplc="3EC0E070">
      <w:start w:val="1"/>
      <w:numFmt w:val="lowerLetter"/>
      <w:lvlText w:val="%5."/>
      <w:lvlJc w:val="left"/>
      <w:pPr>
        <w:ind w:left="3600" w:hanging="360"/>
      </w:pPr>
    </w:lvl>
    <w:lvl w:ilvl="5" w:tplc="C8B2CC5C">
      <w:start w:val="1"/>
      <w:numFmt w:val="lowerRoman"/>
      <w:lvlText w:val="%6."/>
      <w:lvlJc w:val="right"/>
      <w:pPr>
        <w:ind w:left="4320" w:hanging="180"/>
      </w:pPr>
    </w:lvl>
    <w:lvl w:ilvl="6" w:tplc="88709CF4">
      <w:start w:val="1"/>
      <w:numFmt w:val="decimal"/>
      <w:lvlText w:val="%7."/>
      <w:lvlJc w:val="left"/>
      <w:pPr>
        <w:ind w:left="5040" w:hanging="360"/>
      </w:pPr>
    </w:lvl>
    <w:lvl w:ilvl="7" w:tplc="B936F21C">
      <w:start w:val="1"/>
      <w:numFmt w:val="lowerLetter"/>
      <w:lvlText w:val="%8."/>
      <w:lvlJc w:val="left"/>
      <w:pPr>
        <w:ind w:left="5760" w:hanging="360"/>
      </w:pPr>
    </w:lvl>
    <w:lvl w:ilvl="8" w:tplc="9F504D82">
      <w:start w:val="1"/>
      <w:numFmt w:val="lowerRoman"/>
      <w:lvlText w:val="%9."/>
      <w:lvlJc w:val="right"/>
      <w:pPr>
        <w:ind w:left="6480" w:hanging="180"/>
      </w:pPr>
    </w:lvl>
  </w:abstractNum>
  <w:abstractNum w:abstractNumId="35" w15:restartNumberingAfterBreak="0">
    <w:nsid w:val="56F3021C"/>
    <w:multiLevelType w:val="hybridMultilevel"/>
    <w:tmpl w:val="80526AF0"/>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094DC1"/>
    <w:multiLevelType w:val="hybridMultilevel"/>
    <w:tmpl w:val="30AEC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434A47"/>
    <w:multiLevelType w:val="hybridMultilevel"/>
    <w:tmpl w:val="6290B3A2"/>
    <w:lvl w:ilvl="0" w:tplc="FF8096C0">
      <w:start w:val="1"/>
      <w:numFmt w:val="decimal"/>
      <w:lvlText w:val="%1."/>
      <w:lvlJc w:val="left"/>
      <w:pPr>
        <w:ind w:left="720" w:hanging="360"/>
      </w:pPr>
    </w:lvl>
    <w:lvl w:ilvl="1" w:tplc="D9F2BB7C">
      <w:start w:val="1"/>
      <w:numFmt w:val="lowerLetter"/>
      <w:lvlText w:val="%2."/>
      <w:lvlJc w:val="left"/>
      <w:pPr>
        <w:ind w:left="1440" w:hanging="360"/>
      </w:pPr>
    </w:lvl>
    <w:lvl w:ilvl="2" w:tplc="0186C786">
      <w:start w:val="1"/>
      <w:numFmt w:val="lowerRoman"/>
      <w:lvlText w:val="%3."/>
      <w:lvlJc w:val="right"/>
      <w:pPr>
        <w:ind w:left="2160" w:hanging="180"/>
      </w:pPr>
    </w:lvl>
    <w:lvl w:ilvl="3" w:tplc="F242726E">
      <w:start w:val="1"/>
      <w:numFmt w:val="decimal"/>
      <w:lvlText w:val="%4."/>
      <w:lvlJc w:val="left"/>
      <w:pPr>
        <w:ind w:left="2880" w:hanging="360"/>
      </w:pPr>
    </w:lvl>
    <w:lvl w:ilvl="4" w:tplc="8138BCC4">
      <w:start w:val="1"/>
      <w:numFmt w:val="lowerLetter"/>
      <w:lvlText w:val="%5."/>
      <w:lvlJc w:val="left"/>
      <w:pPr>
        <w:ind w:left="3600" w:hanging="360"/>
      </w:pPr>
    </w:lvl>
    <w:lvl w:ilvl="5" w:tplc="5D48EB32">
      <w:start w:val="1"/>
      <w:numFmt w:val="lowerRoman"/>
      <w:lvlText w:val="%6."/>
      <w:lvlJc w:val="right"/>
      <w:pPr>
        <w:ind w:left="4320" w:hanging="180"/>
      </w:pPr>
    </w:lvl>
    <w:lvl w:ilvl="6" w:tplc="889C6836">
      <w:start w:val="1"/>
      <w:numFmt w:val="decimal"/>
      <w:lvlText w:val="%7."/>
      <w:lvlJc w:val="left"/>
      <w:pPr>
        <w:ind w:left="5040" w:hanging="360"/>
      </w:pPr>
    </w:lvl>
    <w:lvl w:ilvl="7" w:tplc="65A00A14">
      <w:start w:val="1"/>
      <w:numFmt w:val="lowerLetter"/>
      <w:lvlText w:val="%8."/>
      <w:lvlJc w:val="left"/>
      <w:pPr>
        <w:ind w:left="5760" w:hanging="360"/>
      </w:pPr>
    </w:lvl>
    <w:lvl w:ilvl="8" w:tplc="04884E0A">
      <w:start w:val="1"/>
      <w:numFmt w:val="lowerRoman"/>
      <w:lvlText w:val="%9."/>
      <w:lvlJc w:val="right"/>
      <w:pPr>
        <w:ind w:left="6480" w:hanging="180"/>
      </w:pPr>
    </w:lvl>
  </w:abstractNum>
  <w:abstractNum w:abstractNumId="38" w15:restartNumberingAfterBreak="0">
    <w:nsid w:val="5FC433D0"/>
    <w:multiLevelType w:val="hybridMultilevel"/>
    <w:tmpl w:val="F080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682CBD"/>
    <w:multiLevelType w:val="hybridMultilevel"/>
    <w:tmpl w:val="D5166252"/>
    <w:lvl w:ilvl="0" w:tplc="6F72E010">
      <w:start w:val="1"/>
      <w:numFmt w:val="bullet"/>
      <w:lvlText w:val="·"/>
      <w:lvlJc w:val="left"/>
      <w:pPr>
        <w:ind w:left="720" w:hanging="360"/>
      </w:pPr>
      <w:rPr>
        <w:rFonts w:ascii="Symbol" w:hAnsi="Symbol" w:hint="default"/>
      </w:rPr>
    </w:lvl>
    <w:lvl w:ilvl="1" w:tplc="66704F36">
      <w:start w:val="1"/>
      <w:numFmt w:val="bullet"/>
      <w:lvlText w:val="o"/>
      <w:lvlJc w:val="left"/>
      <w:pPr>
        <w:ind w:left="1440" w:hanging="360"/>
      </w:pPr>
      <w:rPr>
        <w:rFonts w:ascii="Courier New" w:hAnsi="Courier New" w:hint="default"/>
      </w:rPr>
    </w:lvl>
    <w:lvl w:ilvl="2" w:tplc="2AB844EE">
      <w:start w:val="1"/>
      <w:numFmt w:val="bullet"/>
      <w:lvlText w:val=""/>
      <w:lvlJc w:val="left"/>
      <w:pPr>
        <w:ind w:left="2160" w:hanging="360"/>
      </w:pPr>
      <w:rPr>
        <w:rFonts w:ascii="Wingdings" w:hAnsi="Wingdings" w:hint="default"/>
      </w:rPr>
    </w:lvl>
    <w:lvl w:ilvl="3" w:tplc="B9941ABC">
      <w:start w:val="1"/>
      <w:numFmt w:val="bullet"/>
      <w:lvlText w:val=""/>
      <w:lvlJc w:val="left"/>
      <w:pPr>
        <w:ind w:left="2880" w:hanging="360"/>
      </w:pPr>
      <w:rPr>
        <w:rFonts w:ascii="Symbol" w:hAnsi="Symbol" w:hint="default"/>
      </w:rPr>
    </w:lvl>
    <w:lvl w:ilvl="4" w:tplc="11D0DC3A">
      <w:start w:val="1"/>
      <w:numFmt w:val="bullet"/>
      <w:lvlText w:val="o"/>
      <w:lvlJc w:val="left"/>
      <w:pPr>
        <w:ind w:left="3600" w:hanging="360"/>
      </w:pPr>
      <w:rPr>
        <w:rFonts w:ascii="Courier New" w:hAnsi="Courier New" w:hint="default"/>
      </w:rPr>
    </w:lvl>
    <w:lvl w:ilvl="5" w:tplc="41EED8D4">
      <w:start w:val="1"/>
      <w:numFmt w:val="bullet"/>
      <w:lvlText w:val=""/>
      <w:lvlJc w:val="left"/>
      <w:pPr>
        <w:ind w:left="4320" w:hanging="360"/>
      </w:pPr>
      <w:rPr>
        <w:rFonts w:ascii="Wingdings" w:hAnsi="Wingdings" w:hint="default"/>
      </w:rPr>
    </w:lvl>
    <w:lvl w:ilvl="6" w:tplc="E61EB21E">
      <w:start w:val="1"/>
      <w:numFmt w:val="bullet"/>
      <w:lvlText w:val=""/>
      <w:lvlJc w:val="left"/>
      <w:pPr>
        <w:ind w:left="5040" w:hanging="360"/>
      </w:pPr>
      <w:rPr>
        <w:rFonts w:ascii="Symbol" w:hAnsi="Symbol" w:hint="default"/>
      </w:rPr>
    </w:lvl>
    <w:lvl w:ilvl="7" w:tplc="D8CC9022">
      <w:start w:val="1"/>
      <w:numFmt w:val="bullet"/>
      <w:lvlText w:val="o"/>
      <w:lvlJc w:val="left"/>
      <w:pPr>
        <w:ind w:left="5760" w:hanging="360"/>
      </w:pPr>
      <w:rPr>
        <w:rFonts w:ascii="Courier New" w:hAnsi="Courier New" w:hint="default"/>
      </w:rPr>
    </w:lvl>
    <w:lvl w:ilvl="8" w:tplc="EED85720">
      <w:start w:val="1"/>
      <w:numFmt w:val="bullet"/>
      <w:lvlText w:val=""/>
      <w:lvlJc w:val="left"/>
      <w:pPr>
        <w:ind w:left="6480" w:hanging="360"/>
      </w:pPr>
      <w:rPr>
        <w:rFonts w:ascii="Wingdings" w:hAnsi="Wingdings" w:hint="default"/>
      </w:rPr>
    </w:lvl>
  </w:abstractNum>
  <w:abstractNum w:abstractNumId="40" w15:restartNumberingAfterBreak="0">
    <w:nsid w:val="66D96845"/>
    <w:multiLevelType w:val="multilevel"/>
    <w:tmpl w:val="B7DAA0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731A6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ADE0C90"/>
    <w:multiLevelType w:val="hybridMultilevel"/>
    <w:tmpl w:val="8404089A"/>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ED52022"/>
    <w:multiLevelType w:val="multilevel"/>
    <w:tmpl w:val="5DF62F1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D4F2E4"/>
    <w:multiLevelType w:val="hybridMultilevel"/>
    <w:tmpl w:val="BED21C44"/>
    <w:lvl w:ilvl="0" w:tplc="D02E0C80">
      <w:start w:val="1"/>
      <w:numFmt w:val="lowerRoman"/>
      <w:lvlText w:val="%1."/>
      <w:lvlJc w:val="right"/>
      <w:pPr>
        <w:ind w:left="720" w:hanging="360"/>
      </w:pPr>
    </w:lvl>
    <w:lvl w:ilvl="1" w:tplc="0D04BC36">
      <w:start w:val="1"/>
      <w:numFmt w:val="lowerLetter"/>
      <w:lvlText w:val="%2."/>
      <w:lvlJc w:val="left"/>
      <w:pPr>
        <w:ind w:left="1440" w:hanging="360"/>
      </w:pPr>
    </w:lvl>
    <w:lvl w:ilvl="2" w:tplc="F8E2A456">
      <w:start w:val="1"/>
      <w:numFmt w:val="lowerRoman"/>
      <w:lvlText w:val="%3."/>
      <w:lvlJc w:val="right"/>
      <w:pPr>
        <w:ind w:left="2160" w:hanging="180"/>
      </w:pPr>
    </w:lvl>
    <w:lvl w:ilvl="3" w:tplc="FEC43D40">
      <w:start w:val="1"/>
      <w:numFmt w:val="decimal"/>
      <w:lvlText w:val="%4."/>
      <w:lvlJc w:val="left"/>
      <w:pPr>
        <w:ind w:left="2880" w:hanging="360"/>
      </w:pPr>
    </w:lvl>
    <w:lvl w:ilvl="4" w:tplc="49B04608">
      <w:start w:val="1"/>
      <w:numFmt w:val="lowerLetter"/>
      <w:lvlText w:val="%5."/>
      <w:lvlJc w:val="left"/>
      <w:pPr>
        <w:ind w:left="3600" w:hanging="360"/>
      </w:pPr>
    </w:lvl>
    <w:lvl w:ilvl="5" w:tplc="202A6976">
      <w:start w:val="1"/>
      <w:numFmt w:val="lowerRoman"/>
      <w:lvlText w:val="%6."/>
      <w:lvlJc w:val="right"/>
      <w:pPr>
        <w:ind w:left="4320" w:hanging="180"/>
      </w:pPr>
    </w:lvl>
    <w:lvl w:ilvl="6" w:tplc="5846D314">
      <w:start w:val="1"/>
      <w:numFmt w:val="decimal"/>
      <w:lvlText w:val="%7."/>
      <w:lvlJc w:val="left"/>
      <w:pPr>
        <w:ind w:left="5040" w:hanging="360"/>
      </w:pPr>
    </w:lvl>
    <w:lvl w:ilvl="7" w:tplc="2E9EB820">
      <w:start w:val="1"/>
      <w:numFmt w:val="lowerLetter"/>
      <w:lvlText w:val="%8."/>
      <w:lvlJc w:val="left"/>
      <w:pPr>
        <w:ind w:left="5760" w:hanging="360"/>
      </w:pPr>
    </w:lvl>
    <w:lvl w:ilvl="8" w:tplc="44C230A0">
      <w:start w:val="1"/>
      <w:numFmt w:val="lowerRoman"/>
      <w:lvlText w:val="%9."/>
      <w:lvlJc w:val="right"/>
      <w:pPr>
        <w:ind w:left="6480" w:hanging="180"/>
      </w:pPr>
    </w:lvl>
  </w:abstractNum>
  <w:abstractNum w:abstractNumId="45" w15:restartNumberingAfterBreak="0">
    <w:nsid w:val="7645FF9F"/>
    <w:multiLevelType w:val="hybridMultilevel"/>
    <w:tmpl w:val="8D4886D6"/>
    <w:lvl w:ilvl="0" w:tplc="62F00C5A">
      <w:start w:val="1"/>
      <w:numFmt w:val="bullet"/>
      <w:lvlText w:val="·"/>
      <w:lvlJc w:val="left"/>
      <w:pPr>
        <w:ind w:left="720" w:hanging="360"/>
      </w:pPr>
      <w:rPr>
        <w:rFonts w:ascii="Symbol" w:hAnsi="Symbol" w:hint="default"/>
      </w:rPr>
    </w:lvl>
    <w:lvl w:ilvl="1" w:tplc="22CA2164">
      <w:start w:val="1"/>
      <w:numFmt w:val="bullet"/>
      <w:lvlText w:val="o"/>
      <w:lvlJc w:val="left"/>
      <w:pPr>
        <w:ind w:left="1440" w:hanging="360"/>
      </w:pPr>
      <w:rPr>
        <w:rFonts w:ascii="Courier New" w:hAnsi="Courier New" w:hint="default"/>
      </w:rPr>
    </w:lvl>
    <w:lvl w:ilvl="2" w:tplc="6F5A4196">
      <w:start w:val="1"/>
      <w:numFmt w:val="bullet"/>
      <w:lvlText w:val=""/>
      <w:lvlJc w:val="left"/>
      <w:pPr>
        <w:ind w:left="2160" w:hanging="360"/>
      </w:pPr>
      <w:rPr>
        <w:rFonts w:ascii="Wingdings" w:hAnsi="Wingdings" w:hint="default"/>
      </w:rPr>
    </w:lvl>
    <w:lvl w:ilvl="3" w:tplc="815038FE">
      <w:start w:val="1"/>
      <w:numFmt w:val="bullet"/>
      <w:lvlText w:val=""/>
      <w:lvlJc w:val="left"/>
      <w:pPr>
        <w:ind w:left="2880" w:hanging="360"/>
      </w:pPr>
      <w:rPr>
        <w:rFonts w:ascii="Symbol" w:hAnsi="Symbol" w:hint="default"/>
      </w:rPr>
    </w:lvl>
    <w:lvl w:ilvl="4" w:tplc="DFFE9308">
      <w:start w:val="1"/>
      <w:numFmt w:val="bullet"/>
      <w:lvlText w:val="o"/>
      <w:lvlJc w:val="left"/>
      <w:pPr>
        <w:ind w:left="3600" w:hanging="360"/>
      </w:pPr>
      <w:rPr>
        <w:rFonts w:ascii="Courier New" w:hAnsi="Courier New" w:hint="default"/>
      </w:rPr>
    </w:lvl>
    <w:lvl w:ilvl="5" w:tplc="355EA24C">
      <w:start w:val="1"/>
      <w:numFmt w:val="bullet"/>
      <w:lvlText w:val=""/>
      <w:lvlJc w:val="left"/>
      <w:pPr>
        <w:ind w:left="4320" w:hanging="360"/>
      </w:pPr>
      <w:rPr>
        <w:rFonts w:ascii="Wingdings" w:hAnsi="Wingdings" w:hint="default"/>
      </w:rPr>
    </w:lvl>
    <w:lvl w:ilvl="6" w:tplc="EC9EFA86">
      <w:start w:val="1"/>
      <w:numFmt w:val="bullet"/>
      <w:lvlText w:val=""/>
      <w:lvlJc w:val="left"/>
      <w:pPr>
        <w:ind w:left="5040" w:hanging="360"/>
      </w:pPr>
      <w:rPr>
        <w:rFonts w:ascii="Symbol" w:hAnsi="Symbol" w:hint="default"/>
      </w:rPr>
    </w:lvl>
    <w:lvl w:ilvl="7" w:tplc="8168DAF4">
      <w:start w:val="1"/>
      <w:numFmt w:val="bullet"/>
      <w:lvlText w:val="o"/>
      <w:lvlJc w:val="left"/>
      <w:pPr>
        <w:ind w:left="5760" w:hanging="360"/>
      </w:pPr>
      <w:rPr>
        <w:rFonts w:ascii="Courier New" w:hAnsi="Courier New" w:hint="default"/>
      </w:rPr>
    </w:lvl>
    <w:lvl w:ilvl="8" w:tplc="78A02E6A">
      <w:start w:val="1"/>
      <w:numFmt w:val="bullet"/>
      <w:lvlText w:val=""/>
      <w:lvlJc w:val="left"/>
      <w:pPr>
        <w:ind w:left="6480" w:hanging="360"/>
      </w:pPr>
      <w:rPr>
        <w:rFonts w:ascii="Wingdings" w:hAnsi="Wingdings" w:hint="default"/>
      </w:rPr>
    </w:lvl>
  </w:abstractNum>
  <w:abstractNum w:abstractNumId="46" w15:restartNumberingAfterBreak="0">
    <w:nsid w:val="7A6F3E0F"/>
    <w:multiLevelType w:val="multilevel"/>
    <w:tmpl w:val="1E305F7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444D56"/>
    <w:multiLevelType w:val="multilevel"/>
    <w:tmpl w:val="229AED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12301861">
    <w:abstractNumId w:val="45"/>
  </w:num>
  <w:num w:numId="2" w16cid:durableId="376397906">
    <w:abstractNumId w:val="44"/>
  </w:num>
  <w:num w:numId="3" w16cid:durableId="695930961">
    <w:abstractNumId w:val="37"/>
  </w:num>
  <w:num w:numId="4" w16cid:durableId="956721282">
    <w:abstractNumId w:val="16"/>
  </w:num>
  <w:num w:numId="5" w16cid:durableId="434666675">
    <w:abstractNumId w:val="39"/>
  </w:num>
  <w:num w:numId="6" w16cid:durableId="1976714893">
    <w:abstractNumId w:val="34"/>
  </w:num>
  <w:num w:numId="7" w16cid:durableId="1516991356">
    <w:abstractNumId w:val="24"/>
  </w:num>
  <w:num w:numId="8" w16cid:durableId="1980570770">
    <w:abstractNumId w:val="33"/>
  </w:num>
  <w:num w:numId="9" w16cid:durableId="438526726">
    <w:abstractNumId w:val="26"/>
  </w:num>
  <w:num w:numId="10" w16cid:durableId="573396153">
    <w:abstractNumId w:val="7"/>
  </w:num>
  <w:num w:numId="11" w16cid:durableId="710761026">
    <w:abstractNumId w:val="35"/>
  </w:num>
  <w:num w:numId="12" w16cid:durableId="1165708990">
    <w:abstractNumId w:val="10"/>
  </w:num>
  <w:num w:numId="13" w16cid:durableId="1288002135">
    <w:abstractNumId w:val="3"/>
  </w:num>
  <w:num w:numId="14" w16cid:durableId="787312391">
    <w:abstractNumId w:val="19"/>
  </w:num>
  <w:num w:numId="15" w16cid:durableId="556208864">
    <w:abstractNumId w:val="27"/>
  </w:num>
  <w:num w:numId="16" w16cid:durableId="612253528">
    <w:abstractNumId w:val="22"/>
  </w:num>
  <w:num w:numId="17" w16cid:durableId="1760708583">
    <w:abstractNumId w:val="30"/>
  </w:num>
  <w:num w:numId="18" w16cid:durableId="1693458173">
    <w:abstractNumId w:val="8"/>
  </w:num>
  <w:num w:numId="19" w16cid:durableId="993067253">
    <w:abstractNumId w:val="36"/>
  </w:num>
  <w:num w:numId="20" w16cid:durableId="432242044">
    <w:abstractNumId w:val="28"/>
  </w:num>
  <w:num w:numId="21" w16cid:durableId="1737632011">
    <w:abstractNumId w:val="0"/>
  </w:num>
  <w:num w:numId="22" w16cid:durableId="1307121219">
    <w:abstractNumId w:val="41"/>
  </w:num>
  <w:num w:numId="23" w16cid:durableId="881674628">
    <w:abstractNumId w:val="47"/>
  </w:num>
  <w:num w:numId="24" w16cid:durableId="543098551">
    <w:abstractNumId w:val="40"/>
  </w:num>
  <w:num w:numId="25" w16cid:durableId="1888299374">
    <w:abstractNumId w:val="13"/>
  </w:num>
  <w:num w:numId="26" w16cid:durableId="1552036322">
    <w:abstractNumId w:val="11"/>
  </w:num>
  <w:num w:numId="27" w16cid:durableId="1463882652">
    <w:abstractNumId w:val="25"/>
  </w:num>
  <w:num w:numId="28" w16cid:durableId="1763447709">
    <w:abstractNumId w:val="17"/>
  </w:num>
  <w:num w:numId="29" w16cid:durableId="1348751759">
    <w:abstractNumId w:val="12"/>
  </w:num>
  <w:num w:numId="30" w16cid:durableId="1386368360">
    <w:abstractNumId w:val="32"/>
  </w:num>
  <w:num w:numId="31" w16cid:durableId="326522467">
    <w:abstractNumId w:val="38"/>
  </w:num>
  <w:num w:numId="32" w16cid:durableId="1676955531">
    <w:abstractNumId w:val="23"/>
  </w:num>
  <w:num w:numId="33" w16cid:durableId="1268196703">
    <w:abstractNumId w:val="5"/>
  </w:num>
  <w:num w:numId="34" w16cid:durableId="1212958967">
    <w:abstractNumId w:val="15"/>
  </w:num>
  <w:num w:numId="35" w16cid:durableId="1830712301">
    <w:abstractNumId w:val="9"/>
  </w:num>
  <w:num w:numId="36" w16cid:durableId="654651103">
    <w:abstractNumId w:val="43"/>
  </w:num>
  <w:num w:numId="37" w16cid:durableId="1699313236">
    <w:abstractNumId w:val="21"/>
  </w:num>
  <w:num w:numId="38" w16cid:durableId="1539735444">
    <w:abstractNumId w:val="31"/>
  </w:num>
  <w:num w:numId="39" w16cid:durableId="1853566484">
    <w:abstractNumId w:val="20"/>
  </w:num>
  <w:num w:numId="40" w16cid:durableId="1300920621">
    <w:abstractNumId w:val="4"/>
  </w:num>
  <w:num w:numId="41" w16cid:durableId="418868461">
    <w:abstractNumId w:val="46"/>
  </w:num>
  <w:num w:numId="42" w16cid:durableId="398526791">
    <w:abstractNumId w:val="14"/>
  </w:num>
  <w:num w:numId="43" w16cid:durableId="903176011">
    <w:abstractNumId w:val="29"/>
  </w:num>
  <w:num w:numId="44" w16cid:durableId="489054959">
    <w:abstractNumId w:val="42"/>
  </w:num>
  <w:num w:numId="45" w16cid:durableId="618803648">
    <w:abstractNumId w:val="1"/>
  </w:num>
  <w:num w:numId="46" w16cid:durableId="2028092767">
    <w:abstractNumId w:val="18"/>
  </w:num>
  <w:num w:numId="47" w16cid:durableId="1547178476">
    <w:abstractNumId w:val="6"/>
  </w:num>
  <w:num w:numId="48" w16cid:durableId="97256445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ED"/>
    <w:rsid w:val="000017A0"/>
    <w:rsid w:val="00010A3B"/>
    <w:rsid w:val="00022AEA"/>
    <w:rsid w:val="00023005"/>
    <w:rsid w:val="0003264E"/>
    <w:rsid w:val="00033F00"/>
    <w:rsid w:val="00037740"/>
    <w:rsid w:val="00060C63"/>
    <w:rsid w:val="00062650"/>
    <w:rsid w:val="0006691D"/>
    <w:rsid w:val="00066ACC"/>
    <w:rsid w:val="00080699"/>
    <w:rsid w:val="000904EE"/>
    <w:rsid w:val="000C6FE0"/>
    <w:rsid w:val="000C7F89"/>
    <w:rsid w:val="000D04B3"/>
    <w:rsid w:val="000E28EE"/>
    <w:rsid w:val="000E6247"/>
    <w:rsid w:val="00101463"/>
    <w:rsid w:val="001075CF"/>
    <w:rsid w:val="00107676"/>
    <w:rsid w:val="001508FB"/>
    <w:rsid w:val="001646BC"/>
    <w:rsid w:val="0018604A"/>
    <w:rsid w:val="001A7BF9"/>
    <w:rsid w:val="001D2046"/>
    <w:rsid w:val="001F35B8"/>
    <w:rsid w:val="00233ACB"/>
    <w:rsid w:val="00246883"/>
    <w:rsid w:val="00246D24"/>
    <w:rsid w:val="002A175A"/>
    <w:rsid w:val="002A1875"/>
    <w:rsid w:val="002A4C52"/>
    <w:rsid w:val="002B27E6"/>
    <w:rsid w:val="002B3E21"/>
    <w:rsid w:val="002B42C3"/>
    <w:rsid w:val="002B7C7B"/>
    <w:rsid w:val="002C4227"/>
    <w:rsid w:val="002D563E"/>
    <w:rsid w:val="002D71B5"/>
    <w:rsid w:val="002D7279"/>
    <w:rsid w:val="002E0190"/>
    <w:rsid w:val="002E3AEF"/>
    <w:rsid w:val="003109BA"/>
    <w:rsid w:val="0032197F"/>
    <w:rsid w:val="0032378D"/>
    <w:rsid w:val="003247E0"/>
    <w:rsid w:val="0034395D"/>
    <w:rsid w:val="0034660C"/>
    <w:rsid w:val="00360704"/>
    <w:rsid w:val="00363663"/>
    <w:rsid w:val="003665AD"/>
    <w:rsid w:val="00380CF2"/>
    <w:rsid w:val="003924DA"/>
    <w:rsid w:val="003A251C"/>
    <w:rsid w:val="003B4DE8"/>
    <w:rsid w:val="003C356C"/>
    <w:rsid w:val="003C7FF4"/>
    <w:rsid w:val="003D2468"/>
    <w:rsid w:val="003F2865"/>
    <w:rsid w:val="004060FF"/>
    <w:rsid w:val="004432B1"/>
    <w:rsid w:val="00462B79"/>
    <w:rsid w:val="0046350C"/>
    <w:rsid w:val="0047700B"/>
    <w:rsid w:val="00486AD7"/>
    <w:rsid w:val="00486FAD"/>
    <w:rsid w:val="00490AB0"/>
    <w:rsid w:val="004942F2"/>
    <w:rsid w:val="004B3479"/>
    <w:rsid w:val="004C0297"/>
    <w:rsid w:val="004C323B"/>
    <w:rsid w:val="004D723B"/>
    <w:rsid w:val="004E2AD1"/>
    <w:rsid w:val="004F5CD0"/>
    <w:rsid w:val="00516059"/>
    <w:rsid w:val="00537346"/>
    <w:rsid w:val="00542425"/>
    <w:rsid w:val="00543048"/>
    <w:rsid w:val="00547C6C"/>
    <w:rsid w:val="005809D6"/>
    <w:rsid w:val="00586ED4"/>
    <w:rsid w:val="0059027D"/>
    <w:rsid w:val="005B4823"/>
    <w:rsid w:val="005B4B32"/>
    <w:rsid w:val="005B4D74"/>
    <w:rsid w:val="005C385C"/>
    <w:rsid w:val="005C4C1C"/>
    <w:rsid w:val="005C65F2"/>
    <w:rsid w:val="005D2F99"/>
    <w:rsid w:val="005D4186"/>
    <w:rsid w:val="005F0C5A"/>
    <w:rsid w:val="00605BC5"/>
    <w:rsid w:val="0063220A"/>
    <w:rsid w:val="00633AD6"/>
    <w:rsid w:val="00640B77"/>
    <w:rsid w:val="00656AF0"/>
    <w:rsid w:val="00665C9A"/>
    <w:rsid w:val="0067015E"/>
    <w:rsid w:val="0069762B"/>
    <w:rsid w:val="006B0DAE"/>
    <w:rsid w:val="006B47D3"/>
    <w:rsid w:val="006F2E22"/>
    <w:rsid w:val="0070163E"/>
    <w:rsid w:val="0070697F"/>
    <w:rsid w:val="007106DA"/>
    <w:rsid w:val="007106F5"/>
    <w:rsid w:val="007155C0"/>
    <w:rsid w:val="00716AAA"/>
    <w:rsid w:val="00722EF8"/>
    <w:rsid w:val="007413D9"/>
    <w:rsid w:val="00752D7F"/>
    <w:rsid w:val="00770E6B"/>
    <w:rsid w:val="00771DE6"/>
    <w:rsid w:val="00773ADB"/>
    <w:rsid w:val="0079163A"/>
    <w:rsid w:val="007B6AC6"/>
    <w:rsid w:val="007D0FF1"/>
    <w:rsid w:val="007D1E47"/>
    <w:rsid w:val="007D632D"/>
    <w:rsid w:val="00802DED"/>
    <w:rsid w:val="00803D5E"/>
    <w:rsid w:val="008138EA"/>
    <w:rsid w:val="00827EA3"/>
    <w:rsid w:val="00831695"/>
    <w:rsid w:val="00833319"/>
    <w:rsid w:val="0083404D"/>
    <w:rsid w:val="008419A6"/>
    <w:rsid w:val="00853035"/>
    <w:rsid w:val="00860287"/>
    <w:rsid w:val="008717A2"/>
    <w:rsid w:val="00871D20"/>
    <w:rsid w:val="008763BD"/>
    <w:rsid w:val="008B5B5A"/>
    <w:rsid w:val="008E6348"/>
    <w:rsid w:val="00906B81"/>
    <w:rsid w:val="00923BB5"/>
    <w:rsid w:val="00940CBF"/>
    <w:rsid w:val="00950E04"/>
    <w:rsid w:val="0095124D"/>
    <w:rsid w:val="009648B7"/>
    <w:rsid w:val="00965C74"/>
    <w:rsid w:val="00976A29"/>
    <w:rsid w:val="009A0EA6"/>
    <w:rsid w:val="009B4D88"/>
    <w:rsid w:val="009B6209"/>
    <w:rsid w:val="009C1539"/>
    <w:rsid w:val="009C3C2B"/>
    <w:rsid w:val="009E6BDC"/>
    <w:rsid w:val="009F4556"/>
    <w:rsid w:val="00A13D47"/>
    <w:rsid w:val="00A17077"/>
    <w:rsid w:val="00A17F82"/>
    <w:rsid w:val="00A2546A"/>
    <w:rsid w:val="00A3673A"/>
    <w:rsid w:val="00A40D7A"/>
    <w:rsid w:val="00A51AA4"/>
    <w:rsid w:val="00A668ED"/>
    <w:rsid w:val="00A759D0"/>
    <w:rsid w:val="00A94ADF"/>
    <w:rsid w:val="00AA0EF4"/>
    <w:rsid w:val="00AA1675"/>
    <w:rsid w:val="00AA322C"/>
    <w:rsid w:val="00AA7F46"/>
    <w:rsid w:val="00AC1662"/>
    <w:rsid w:val="00AC524E"/>
    <w:rsid w:val="00AD51B7"/>
    <w:rsid w:val="00B110F7"/>
    <w:rsid w:val="00B1370F"/>
    <w:rsid w:val="00B274F4"/>
    <w:rsid w:val="00B47F8E"/>
    <w:rsid w:val="00B6744D"/>
    <w:rsid w:val="00B71E91"/>
    <w:rsid w:val="00B92665"/>
    <w:rsid w:val="00B97B71"/>
    <w:rsid w:val="00BA3425"/>
    <w:rsid w:val="00BA6669"/>
    <w:rsid w:val="00BA7D01"/>
    <w:rsid w:val="00BC2C2C"/>
    <w:rsid w:val="00BC5867"/>
    <w:rsid w:val="00BE33C0"/>
    <w:rsid w:val="00BE3D39"/>
    <w:rsid w:val="00C12759"/>
    <w:rsid w:val="00C12FCD"/>
    <w:rsid w:val="00C32BFA"/>
    <w:rsid w:val="00C52EA9"/>
    <w:rsid w:val="00C532E2"/>
    <w:rsid w:val="00C55A5E"/>
    <w:rsid w:val="00C63D82"/>
    <w:rsid w:val="00C664B5"/>
    <w:rsid w:val="00C67D53"/>
    <w:rsid w:val="00C81EE1"/>
    <w:rsid w:val="00C942E6"/>
    <w:rsid w:val="00CA3262"/>
    <w:rsid w:val="00CC268D"/>
    <w:rsid w:val="00CC7619"/>
    <w:rsid w:val="00CE1283"/>
    <w:rsid w:val="00CE4413"/>
    <w:rsid w:val="00CE4F16"/>
    <w:rsid w:val="00CE7A5E"/>
    <w:rsid w:val="00CE7F59"/>
    <w:rsid w:val="00CF06AD"/>
    <w:rsid w:val="00CF457A"/>
    <w:rsid w:val="00D025A3"/>
    <w:rsid w:val="00D06DFB"/>
    <w:rsid w:val="00D21A89"/>
    <w:rsid w:val="00D31BB3"/>
    <w:rsid w:val="00D3439F"/>
    <w:rsid w:val="00D36C99"/>
    <w:rsid w:val="00D64563"/>
    <w:rsid w:val="00D653F5"/>
    <w:rsid w:val="00D707B6"/>
    <w:rsid w:val="00D75A6E"/>
    <w:rsid w:val="00D85384"/>
    <w:rsid w:val="00D857F1"/>
    <w:rsid w:val="00DA4293"/>
    <w:rsid w:val="00DC7E14"/>
    <w:rsid w:val="00DD0F3D"/>
    <w:rsid w:val="00DD1B1B"/>
    <w:rsid w:val="00DD52E0"/>
    <w:rsid w:val="00DE11C2"/>
    <w:rsid w:val="00E01F36"/>
    <w:rsid w:val="00E1704D"/>
    <w:rsid w:val="00E24465"/>
    <w:rsid w:val="00E24515"/>
    <w:rsid w:val="00E37D83"/>
    <w:rsid w:val="00E4787D"/>
    <w:rsid w:val="00E559DB"/>
    <w:rsid w:val="00E67C24"/>
    <w:rsid w:val="00E71321"/>
    <w:rsid w:val="00EA6E96"/>
    <w:rsid w:val="00EA7FD4"/>
    <w:rsid w:val="00ED277D"/>
    <w:rsid w:val="00EE0B66"/>
    <w:rsid w:val="00EE6E82"/>
    <w:rsid w:val="00EF724C"/>
    <w:rsid w:val="00F02B2B"/>
    <w:rsid w:val="00F02C2E"/>
    <w:rsid w:val="00F1012F"/>
    <w:rsid w:val="00F62961"/>
    <w:rsid w:val="00F76574"/>
    <w:rsid w:val="00F77F65"/>
    <w:rsid w:val="00F84A46"/>
    <w:rsid w:val="00F9113E"/>
    <w:rsid w:val="00FC2517"/>
    <w:rsid w:val="00FD2D91"/>
    <w:rsid w:val="00FD7BD2"/>
    <w:rsid w:val="00FF46FE"/>
    <w:rsid w:val="0217D9E2"/>
    <w:rsid w:val="02731BC0"/>
    <w:rsid w:val="02C7EBC5"/>
    <w:rsid w:val="03585AD0"/>
    <w:rsid w:val="03592FE0"/>
    <w:rsid w:val="03EF9FB4"/>
    <w:rsid w:val="04ECE6BA"/>
    <w:rsid w:val="05178058"/>
    <w:rsid w:val="068FFB92"/>
    <w:rsid w:val="06E40231"/>
    <w:rsid w:val="07D829E3"/>
    <w:rsid w:val="081939F3"/>
    <w:rsid w:val="09340007"/>
    <w:rsid w:val="09E4FD2E"/>
    <w:rsid w:val="0AA5621B"/>
    <w:rsid w:val="0C1F2B9C"/>
    <w:rsid w:val="0C32FF67"/>
    <w:rsid w:val="0CA5E425"/>
    <w:rsid w:val="0CAB9B06"/>
    <w:rsid w:val="0F858CB6"/>
    <w:rsid w:val="0F9A966B"/>
    <w:rsid w:val="10617D7A"/>
    <w:rsid w:val="1091E4D3"/>
    <w:rsid w:val="10DD4108"/>
    <w:rsid w:val="130FFAA7"/>
    <w:rsid w:val="1403905E"/>
    <w:rsid w:val="1442008B"/>
    <w:rsid w:val="146C6E57"/>
    <w:rsid w:val="14B7C57B"/>
    <w:rsid w:val="1760C0A1"/>
    <w:rsid w:val="1774A768"/>
    <w:rsid w:val="1877DD9A"/>
    <w:rsid w:val="18C8E843"/>
    <w:rsid w:val="19BB179F"/>
    <w:rsid w:val="1A1D27F9"/>
    <w:rsid w:val="1A5204C3"/>
    <w:rsid w:val="1C5AC7FB"/>
    <w:rsid w:val="1E4C545A"/>
    <w:rsid w:val="1F2D47E4"/>
    <w:rsid w:val="1FB6A8E2"/>
    <w:rsid w:val="1FFCEFA8"/>
    <w:rsid w:val="210E73DB"/>
    <w:rsid w:val="229998E7"/>
    <w:rsid w:val="23C77CE9"/>
    <w:rsid w:val="24964B0C"/>
    <w:rsid w:val="24EC591E"/>
    <w:rsid w:val="258E42EE"/>
    <w:rsid w:val="26070EDF"/>
    <w:rsid w:val="27ED88BB"/>
    <w:rsid w:val="2815471A"/>
    <w:rsid w:val="28EE1BBC"/>
    <w:rsid w:val="2AB2BC11"/>
    <w:rsid w:val="2B775635"/>
    <w:rsid w:val="2BF329C6"/>
    <w:rsid w:val="2C67F18B"/>
    <w:rsid w:val="2C6B23C0"/>
    <w:rsid w:val="2D90D0C9"/>
    <w:rsid w:val="2D9954D3"/>
    <w:rsid w:val="2E8626E3"/>
    <w:rsid w:val="3100F114"/>
    <w:rsid w:val="316902AF"/>
    <w:rsid w:val="32EBAAB3"/>
    <w:rsid w:val="330B7359"/>
    <w:rsid w:val="33B42AF9"/>
    <w:rsid w:val="345F30E1"/>
    <w:rsid w:val="34FC594A"/>
    <w:rsid w:val="35BA9AB8"/>
    <w:rsid w:val="3625DD9E"/>
    <w:rsid w:val="38147FC3"/>
    <w:rsid w:val="3B33EBC0"/>
    <w:rsid w:val="3B76FBC2"/>
    <w:rsid w:val="3B8B0960"/>
    <w:rsid w:val="3BA5093B"/>
    <w:rsid w:val="3C29DC3C"/>
    <w:rsid w:val="3C80800B"/>
    <w:rsid w:val="3C93CDC5"/>
    <w:rsid w:val="3D15B1A9"/>
    <w:rsid w:val="3D7A9928"/>
    <w:rsid w:val="3DC5AC9D"/>
    <w:rsid w:val="3E7B1627"/>
    <w:rsid w:val="3F9FDD5B"/>
    <w:rsid w:val="405D5E52"/>
    <w:rsid w:val="40F150F4"/>
    <w:rsid w:val="4215F910"/>
    <w:rsid w:val="427382BA"/>
    <w:rsid w:val="42942B61"/>
    <w:rsid w:val="43AB3A3C"/>
    <w:rsid w:val="43F59170"/>
    <w:rsid w:val="443808EE"/>
    <w:rsid w:val="446B2F75"/>
    <w:rsid w:val="45706572"/>
    <w:rsid w:val="4599E685"/>
    <w:rsid w:val="45D56B73"/>
    <w:rsid w:val="468DA8C7"/>
    <w:rsid w:val="46E57386"/>
    <w:rsid w:val="4770A29D"/>
    <w:rsid w:val="4797E228"/>
    <w:rsid w:val="47D8E538"/>
    <w:rsid w:val="484C76F5"/>
    <w:rsid w:val="48501C22"/>
    <w:rsid w:val="499AB69F"/>
    <w:rsid w:val="49C9E5A3"/>
    <w:rsid w:val="49CEBDB2"/>
    <w:rsid w:val="49E2F9DA"/>
    <w:rsid w:val="4A213CCB"/>
    <w:rsid w:val="4B142ADD"/>
    <w:rsid w:val="4B89AC1E"/>
    <w:rsid w:val="4CE8AF84"/>
    <w:rsid w:val="4E7BF63A"/>
    <w:rsid w:val="4EF4ADEE"/>
    <w:rsid w:val="50BAEC1B"/>
    <w:rsid w:val="50E80F53"/>
    <w:rsid w:val="50EF3AB3"/>
    <w:rsid w:val="51EE0BBF"/>
    <w:rsid w:val="5267134D"/>
    <w:rsid w:val="56EFCE77"/>
    <w:rsid w:val="5706D878"/>
    <w:rsid w:val="57A4416C"/>
    <w:rsid w:val="57BD69C9"/>
    <w:rsid w:val="57FE763C"/>
    <w:rsid w:val="580F9E88"/>
    <w:rsid w:val="5841E908"/>
    <w:rsid w:val="5851CA78"/>
    <w:rsid w:val="58792C9B"/>
    <w:rsid w:val="5A127D3A"/>
    <w:rsid w:val="5A387B41"/>
    <w:rsid w:val="5B7BC5A8"/>
    <w:rsid w:val="5C759E19"/>
    <w:rsid w:val="5DAEDA0D"/>
    <w:rsid w:val="5EB3666A"/>
    <w:rsid w:val="5F73885A"/>
    <w:rsid w:val="605A18AE"/>
    <w:rsid w:val="607FB982"/>
    <w:rsid w:val="6201698B"/>
    <w:rsid w:val="6386D78D"/>
    <w:rsid w:val="646413B4"/>
    <w:rsid w:val="65232B8C"/>
    <w:rsid w:val="65D17AE4"/>
    <w:rsid w:val="6744A85C"/>
    <w:rsid w:val="680590D8"/>
    <w:rsid w:val="684485E5"/>
    <w:rsid w:val="68623636"/>
    <w:rsid w:val="68768DE7"/>
    <w:rsid w:val="6891D09B"/>
    <w:rsid w:val="694155C5"/>
    <w:rsid w:val="699778C8"/>
    <w:rsid w:val="6B112CFB"/>
    <w:rsid w:val="6F3214A1"/>
    <w:rsid w:val="6F5627C6"/>
    <w:rsid w:val="6F6A0AC7"/>
    <w:rsid w:val="70C2AF98"/>
    <w:rsid w:val="714AD70E"/>
    <w:rsid w:val="7284FD49"/>
    <w:rsid w:val="73703B3E"/>
    <w:rsid w:val="73B97A1F"/>
    <w:rsid w:val="73E435A7"/>
    <w:rsid w:val="745BE9B5"/>
    <w:rsid w:val="748EFBE4"/>
    <w:rsid w:val="75CAD651"/>
    <w:rsid w:val="761E4831"/>
    <w:rsid w:val="7716677F"/>
    <w:rsid w:val="791B38D3"/>
    <w:rsid w:val="79AA5FE4"/>
    <w:rsid w:val="7BAFFAC2"/>
    <w:rsid w:val="7C35759F"/>
    <w:rsid w:val="7D0C51C9"/>
    <w:rsid w:val="7D766AC5"/>
    <w:rsid w:val="7F4EC2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A138D"/>
  <w15:chartTrackingRefBased/>
  <w15:docId w15:val="{4FC5239B-3DF9-4C89-9F74-FA5728CB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4787D"/>
    <w:pPr>
      <w:widowControl w:val="0"/>
      <w:autoSpaceDE w:val="0"/>
      <w:autoSpaceDN w:val="0"/>
      <w:spacing w:after="0" w:line="1427" w:lineRule="exact"/>
      <w:ind w:left="417"/>
      <w:outlineLvl w:val="0"/>
    </w:pPr>
    <w:rPr>
      <w:rFonts w:ascii="Impact" w:eastAsia="Impact" w:hAnsi="Impact" w:cs="Impact"/>
      <w:kern w:val="0"/>
      <w:sz w:val="120"/>
      <w:szCs w:val="120"/>
      <w14:ligatures w14:val="none"/>
    </w:rPr>
  </w:style>
  <w:style w:type="paragraph" w:styleId="Heading2">
    <w:name w:val="heading 2"/>
    <w:basedOn w:val="Normal"/>
    <w:link w:val="Heading2Char"/>
    <w:uiPriority w:val="9"/>
    <w:unhideWhenUsed/>
    <w:qFormat/>
    <w:rsid w:val="00E4787D"/>
    <w:pPr>
      <w:widowControl w:val="0"/>
      <w:autoSpaceDE w:val="0"/>
      <w:autoSpaceDN w:val="0"/>
      <w:spacing w:after="0" w:line="240" w:lineRule="auto"/>
      <w:ind w:left="417"/>
      <w:outlineLvl w:val="1"/>
    </w:pPr>
    <w:rPr>
      <w:rFonts w:ascii="Georgia" w:eastAsia="Georgia" w:hAnsi="Georgia" w:cs="Georgia"/>
      <w:b/>
      <w:bCs/>
      <w:kern w:val="0"/>
      <w14:ligatures w14:val="none"/>
    </w:rPr>
  </w:style>
  <w:style w:type="paragraph" w:styleId="Heading3">
    <w:name w:val="heading 3"/>
    <w:basedOn w:val="Normal"/>
    <w:next w:val="Normal"/>
    <w:link w:val="Heading3Char"/>
    <w:uiPriority w:val="9"/>
    <w:semiHidden/>
    <w:unhideWhenUsed/>
    <w:qFormat/>
    <w:rsid w:val="008602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E4787D"/>
    <w:rPr>
      <w:rFonts w:ascii="Impact" w:eastAsia="Impact" w:hAnsi="Impact" w:cs="Impact"/>
      <w:kern w:val="0"/>
      <w:sz w:val="120"/>
      <w:szCs w:val="120"/>
      <w14:ligatures w14:val="none"/>
    </w:rPr>
  </w:style>
  <w:style w:type="character" w:customStyle="1" w:styleId="Heading2Char">
    <w:name w:val="Heading 2 Char"/>
    <w:basedOn w:val="DefaultParagraphFont"/>
    <w:link w:val="Heading2"/>
    <w:uiPriority w:val="9"/>
    <w:rsid w:val="00E4787D"/>
    <w:rPr>
      <w:rFonts w:ascii="Georgia" w:eastAsia="Georgia" w:hAnsi="Georgia" w:cs="Georgia"/>
      <w:b/>
      <w:bCs/>
      <w:kern w:val="0"/>
      <w14:ligatures w14:val="none"/>
    </w:rPr>
  </w:style>
  <w:style w:type="paragraph" w:customStyle="1" w:styleId="TableParagraph">
    <w:name w:val="Table Paragraph"/>
    <w:basedOn w:val="Normal"/>
    <w:uiPriority w:val="1"/>
    <w:qFormat/>
    <w:rsid w:val="00E4787D"/>
    <w:pPr>
      <w:widowControl w:val="0"/>
      <w:autoSpaceDE w:val="0"/>
      <w:autoSpaceDN w:val="0"/>
      <w:spacing w:after="0" w:line="240" w:lineRule="auto"/>
    </w:pPr>
    <w:rPr>
      <w:rFonts w:ascii="Georgia" w:eastAsia="Georgia" w:hAnsi="Georgia" w:cs="Georgia"/>
      <w:kern w:val="0"/>
      <w14:ligatures w14:val="none"/>
    </w:rPr>
  </w:style>
  <w:style w:type="paragraph" w:customStyle="1" w:styleId="Body1">
    <w:name w:val="Body 1"/>
    <w:rsid w:val="00C12FCD"/>
    <w:pPr>
      <w:widowControl w:val="0"/>
      <w:pBdr>
        <w:top w:val="nil"/>
        <w:left w:val="nil"/>
        <w:bottom w:val="nil"/>
        <w:right w:val="nil"/>
        <w:between w:val="nil"/>
        <w:bar w:val="nil"/>
      </w:pBdr>
      <w:spacing w:after="0" w:line="240" w:lineRule="auto"/>
      <w:outlineLvl w:val="0"/>
    </w:pPr>
    <w:rPr>
      <w:rFonts w:ascii="Helvetica" w:eastAsia="Arial Unicode MS" w:hAnsi="Arial Unicode MS" w:cs="Arial Unicode MS"/>
      <w:color w:val="000000"/>
      <w:kern w:val="0"/>
      <w:sz w:val="24"/>
      <w:szCs w:val="24"/>
      <w:u w:color="000000"/>
      <w:bdr w:val="nil"/>
      <w:lang w:eastAsia="en-GB"/>
      <w14:ligatures w14:val="none"/>
    </w:rPr>
  </w:style>
  <w:style w:type="paragraph" w:customStyle="1" w:styleId="selectionshareable">
    <w:name w:val="selectionshareable"/>
    <w:basedOn w:val="Normal"/>
    <w:rsid w:val="00C12FCD"/>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ListParagraphChar">
    <w:name w:val="List Paragraph Char"/>
    <w:basedOn w:val="DefaultParagraphFont"/>
    <w:link w:val="ListParagraph"/>
    <w:uiPriority w:val="34"/>
    <w:rsid w:val="007D0FF1"/>
  </w:style>
  <w:style w:type="character" w:styleId="CommentReference">
    <w:name w:val="annotation reference"/>
    <w:basedOn w:val="DefaultParagraphFont"/>
    <w:uiPriority w:val="99"/>
    <w:semiHidden/>
    <w:unhideWhenUsed/>
    <w:rsid w:val="00DA4293"/>
    <w:rPr>
      <w:sz w:val="16"/>
      <w:szCs w:val="16"/>
    </w:rPr>
  </w:style>
  <w:style w:type="paragraph" w:styleId="CommentText">
    <w:name w:val="annotation text"/>
    <w:basedOn w:val="Normal"/>
    <w:link w:val="CommentTextChar"/>
    <w:uiPriority w:val="99"/>
    <w:unhideWhenUsed/>
    <w:rsid w:val="00DA4293"/>
    <w:pPr>
      <w:spacing w:line="240" w:lineRule="auto"/>
    </w:pPr>
    <w:rPr>
      <w:sz w:val="20"/>
      <w:szCs w:val="20"/>
    </w:rPr>
  </w:style>
  <w:style w:type="character" w:customStyle="1" w:styleId="CommentTextChar">
    <w:name w:val="Comment Text Char"/>
    <w:basedOn w:val="DefaultParagraphFont"/>
    <w:link w:val="CommentText"/>
    <w:uiPriority w:val="99"/>
    <w:rsid w:val="00DA4293"/>
    <w:rPr>
      <w:sz w:val="20"/>
      <w:szCs w:val="20"/>
    </w:rPr>
  </w:style>
  <w:style w:type="paragraph" w:styleId="CommentSubject">
    <w:name w:val="annotation subject"/>
    <w:basedOn w:val="CommentText"/>
    <w:next w:val="CommentText"/>
    <w:link w:val="CommentSubjectChar"/>
    <w:uiPriority w:val="99"/>
    <w:semiHidden/>
    <w:unhideWhenUsed/>
    <w:rsid w:val="00DA4293"/>
    <w:rPr>
      <w:b/>
      <w:bCs/>
    </w:rPr>
  </w:style>
  <w:style w:type="character" w:customStyle="1" w:styleId="CommentSubjectChar">
    <w:name w:val="Comment Subject Char"/>
    <w:basedOn w:val="CommentTextChar"/>
    <w:link w:val="CommentSubject"/>
    <w:uiPriority w:val="99"/>
    <w:semiHidden/>
    <w:rsid w:val="00DA4293"/>
    <w:rPr>
      <w:b/>
      <w:bCs/>
      <w:sz w:val="20"/>
      <w:szCs w:val="20"/>
    </w:rPr>
  </w:style>
  <w:style w:type="paragraph" w:styleId="Revision">
    <w:name w:val="Revision"/>
    <w:hidden/>
    <w:uiPriority w:val="99"/>
    <w:semiHidden/>
    <w:rsid w:val="00DA4293"/>
    <w:pPr>
      <w:spacing w:after="0" w:line="240" w:lineRule="auto"/>
    </w:pPr>
  </w:style>
  <w:style w:type="paragraph" w:styleId="BodyText">
    <w:name w:val="Body Text"/>
    <w:basedOn w:val="Normal"/>
    <w:link w:val="BodyTextChar"/>
    <w:uiPriority w:val="1"/>
    <w:qFormat/>
    <w:rsid w:val="00976A29"/>
    <w:pPr>
      <w:widowControl w:val="0"/>
      <w:autoSpaceDE w:val="0"/>
      <w:autoSpaceDN w:val="0"/>
      <w:adjustRightInd w:val="0"/>
      <w:spacing w:after="0" w:line="240" w:lineRule="auto"/>
      <w:ind w:left="1178"/>
    </w:pPr>
    <w:rPr>
      <w:rFonts w:ascii="Georgia" w:eastAsiaTheme="minorEastAsia" w:hAnsi="Georgia" w:cs="Georgia"/>
      <w:kern w:val="0"/>
      <w:lang w:val="en-GB" w:eastAsia="en-GB"/>
      <w14:ligatures w14:val="none"/>
    </w:rPr>
  </w:style>
  <w:style w:type="character" w:customStyle="1" w:styleId="BodyTextChar">
    <w:name w:val="Body Text Char"/>
    <w:basedOn w:val="DefaultParagraphFont"/>
    <w:link w:val="BodyText"/>
    <w:uiPriority w:val="1"/>
    <w:rsid w:val="00976A29"/>
    <w:rPr>
      <w:rFonts w:ascii="Georgia" w:eastAsiaTheme="minorEastAsia" w:hAnsi="Georgia" w:cs="Georgia"/>
      <w:kern w:val="0"/>
      <w:lang w:val="en-GB" w:eastAsia="en-GB"/>
      <w14:ligatures w14:val="none"/>
    </w:rPr>
  </w:style>
  <w:style w:type="character" w:customStyle="1" w:styleId="Heading3Char">
    <w:name w:val="Heading 3 Char"/>
    <w:basedOn w:val="DefaultParagraphFont"/>
    <w:link w:val="Heading3"/>
    <w:uiPriority w:val="9"/>
    <w:semiHidden/>
    <w:rsid w:val="0086028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370420">
      <w:bodyDiv w:val="1"/>
      <w:marLeft w:val="0"/>
      <w:marRight w:val="0"/>
      <w:marTop w:val="0"/>
      <w:marBottom w:val="0"/>
      <w:divBdr>
        <w:top w:val="none" w:sz="0" w:space="0" w:color="auto"/>
        <w:left w:val="none" w:sz="0" w:space="0" w:color="auto"/>
        <w:bottom w:val="none" w:sz="0" w:space="0" w:color="auto"/>
        <w:right w:val="none" w:sz="0" w:space="0" w:color="auto"/>
      </w:divBdr>
    </w:div>
    <w:div w:id="1292790042">
      <w:bodyDiv w:val="1"/>
      <w:marLeft w:val="0"/>
      <w:marRight w:val="0"/>
      <w:marTop w:val="0"/>
      <w:marBottom w:val="0"/>
      <w:divBdr>
        <w:top w:val="none" w:sz="0" w:space="0" w:color="auto"/>
        <w:left w:val="none" w:sz="0" w:space="0" w:color="auto"/>
        <w:bottom w:val="none" w:sz="0" w:space="0" w:color="auto"/>
        <w:right w:val="none" w:sz="0" w:space="0" w:color="auto"/>
      </w:divBdr>
    </w:div>
    <w:div w:id="189091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B247F98E97B14A94D5AC38107542AC" ma:contentTypeVersion="18" ma:contentTypeDescription="Create a new document." ma:contentTypeScope="" ma:versionID="37427524a70ed7677393841c7bfbefc7">
  <xsd:schema xmlns:xsd="http://www.w3.org/2001/XMLSchema" xmlns:xs="http://www.w3.org/2001/XMLSchema" xmlns:p="http://schemas.microsoft.com/office/2006/metadata/properties" xmlns:ns2="65238a2b-7481-4864-ae6a-1547958f56d0" xmlns:ns3="9314aee6-707d-45c0-8ccf-33849ff4b97e" xmlns:ns4="894a2f54-eef5-4f88-a370-9ee81b5448c4" targetNamespace="http://schemas.microsoft.com/office/2006/metadata/properties" ma:root="true" ma:fieldsID="ed27bf2056082180a34854023da9c28f" ns2:_="" ns3:_="" ns4:_="">
    <xsd:import namespace="65238a2b-7481-4864-ae6a-1547958f56d0"/>
    <xsd:import namespace="9314aee6-707d-45c0-8ccf-33849ff4b97e"/>
    <xsd:import namespace="894a2f54-eef5-4f88-a370-9ee81b544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38a2b-7481-4864-ae6a-1547958f5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b12b93-54e4-4717-aec7-3f7ceefd27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314aee6-707d-45c0-8ccf-33849ff4b9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4a2f54-eef5-4f88-a370-9ee81b5448c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34a30b4-b49e-4c26-b1d1-55c19b16b3d0}" ma:internalName="TaxCatchAll" ma:showField="CatchAllData" ma:web="3f68efdb-4b79-4813-b13f-9a80221ffd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94a2f54-eef5-4f88-a370-9ee81b5448c4" xsi:nil="true"/>
    <lcf76f155ced4ddcb4097134ff3c332f xmlns="65238a2b-7481-4864-ae6a-1547958f56d0">
      <Terms xmlns="http://schemas.microsoft.com/office/infopath/2007/PartnerControls"/>
    </lcf76f155ced4ddcb4097134ff3c332f>
    <Date xmlns="65238a2b-7481-4864-ae6a-1547958f56d0" xsi:nil="true"/>
  </documentManagement>
</p:properties>
</file>

<file path=customXml/itemProps1.xml><?xml version="1.0" encoding="utf-8"?>
<ds:datastoreItem xmlns:ds="http://schemas.openxmlformats.org/officeDocument/2006/customXml" ds:itemID="{49348B01-3613-4601-BF07-88B13A8F6985}">
  <ds:schemaRefs>
    <ds:schemaRef ds:uri="http://schemas.openxmlformats.org/officeDocument/2006/bibliography"/>
  </ds:schemaRefs>
</ds:datastoreItem>
</file>

<file path=customXml/itemProps2.xml><?xml version="1.0" encoding="utf-8"?>
<ds:datastoreItem xmlns:ds="http://schemas.openxmlformats.org/officeDocument/2006/customXml" ds:itemID="{1DCCAE45-F60B-4A93-844D-368906409225}"/>
</file>

<file path=customXml/itemProps3.xml><?xml version="1.0" encoding="utf-8"?>
<ds:datastoreItem xmlns:ds="http://schemas.openxmlformats.org/officeDocument/2006/customXml" ds:itemID="{2FA78727-E8E0-4E4A-9B14-531BEA442497}"/>
</file>

<file path=customXml/itemProps4.xml><?xml version="1.0" encoding="utf-8"?>
<ds:datastoreItem xmlns:ds="http://schemas.openxmlformats.org/officeDocument/2006/customXml" ds:itemID="{7A83E451-22CB-4B51-8691-C1775585676E}"/>
</file>

<file path=docProps/app.xml><?xml version="1.0" encoding="utf-8"?>
<Properties xmlns="http://schemas.openxmlformats.org/officeDocument/2006/extended-properties" xmlns:vt="http://schemas.openxmlformats.org/officeDocument/2006/docPropsVTypes">
  <Template>Normal</Template>
  <TotalTime>4</TotalTime>
  <Pages>5</Pages>
  <Words>1389</Words>
  <Characters>7920</Characters>
  <Application>Microsoft Office Word</Application>
  <DocSecurity>0</DocSecurity>
  <Lines>66</Lines>
  <Paragraphs>18</Paragraphs>
  <ScaleCrop>false</ScaleCrop>
  <Company>Practical Action</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 A. Banerjee</dc:creator>
  <cp:keywords/>
  <dc:description/>
  <cp:lastModifiedBy>Prajana Waiba Pradhan</cp:lastModifiedBy>
  <cp:revision>7</cp:revision>
  <dcterms:created xsi:type="dcterms:W3CDTF">2026-04-22T05:36:00Z</dcterms:created>
  <dcterms:modified xsi:type="dcterms:W3CDTF">2026-04-22T05:39:00Z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0x01010023B247F98E97B14A94D5AC38107542AC</vt:lpwstr>
  </property>
</Properties>
</file>